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4" w:type="dxa"/>
        <w:jc w:val="center"/>
        <w:tblInd w:w="1280" w:type="dxa"/>
        <w:tblLook w:val="01E0"/>
      </w:tblPr>
      <w:tblGrid>
        <w:gridCol w:w="4451"/>
        <w:gridCol w:w="5013"/>
      </w:tblGrid>
      <w:tr w:rsidR="00B022EB" w:rsidRPr="00752C53" w:rsidTr="00552F2F">
        <w:trPr>
          <w:trHeight w:val="1079"/>
          <w:jc w:val="center"/>
        </w:trPr>
        <w:tc>
          <w:tcPr>
            <w:tcW w:w="4451" w:type="dxa"/>
          </w:tcPr>
          <w:p w:rsidR="00B022EB" w:rsidRPr="00693C4C" w:rsidRDefault="00B022EB" w:rsidP="00F63E5C">
            <w:pPr>
              <w:jc w:val="center"/>
              <w:rPr>
                <w:rFonts w:ascii="Times New Roman" w:hAnsi="Times New Roman" w:cs="Times New Roman"/>
                <w:b/>
                <w:bCs/>
              </w:rPr>
            </w:pPr>
            <w:r w:rsidRPr="00693C4C">
              <w:rPr>
                <w:rFonts w:ascii="Times New Roman" w:hAnsi="Times New Roman" w:cs="Times New Roman"/>
                <w:b/>
                <w:bCs/>
              </w:rPr>
              <w:t xml:space="preserve">BCH ĐOÀN TỈNH THANH HÓA </w:t>
            </w:r>
          </w:p>
          <w:p w:rsidR="00B022EB" w:rsidRPr="00693C4C" w:rsidRDefault="00B022EB" w:rsidP="00F63E5C">
            <w:pPr>
              <w:jc w:val="center"/>
              <w:rPr>
                <w:rFonts w:ascii="Times New Roman" w:hAnsi="Times New Roman" w:cs="Times New Roman"/>
              </w:rPr>
            </w:pPr>
            <w:r w:rsidRPr="00693C4C">
              <w:rPr>
                <w:rFonts w:ascii="Times New Roman" w:hAnsi="Times New Roman" w:cs="Times New Roman"/>
              </w:rPr>
              <w:t>***</w:t>
            </w:r>
          </w:p>
          <w:p w:rsidR="00B022EB" w:rsidRPr="00693C4C" w:rsidRDefault="00024A5A" w:rsidP="00F63E5C">
            <w:pPr>
              <w:jc w:val="center"/>
              <w:rPr>
                <w:rFonts w:ascii="Times New Roman" w:hAnsi="Times New Roman" w:cs="Times New Roman"/>
                <w:i/>
                <w:iCs/>
              </w:rPr>
            </w:pPr>
            <w:r>
              <w:rPr>
                <w:rFonts w:ascii="Times New Roman" w:hAnsi="Times New Roman" w:cs="Times New Roman"/>
              </w:rPr>
              <w:t>Số: 125</w:t>
            </w:r>
            <w:r w:rsidR="00235C1A">
              <w:rPr>
                <w:rFonts w:ascii="Times New Roman" w:hAnsi="Times New Roman" w:cs="Times New Roman"/>
              </w:rPr>
              <w:t xml:space="preserve"> </w:t>
            </w:r>
            <w:r w:rsidR="00B022EB" w:rsidRPr="00693C4C">
              <w:rPr>
                <w:rFonts w:ascii="Times New Roman" w:hAnsi="Times New Roman" w:cs="Times New Roman"/>
              </w:rPr>
              <w:t>- KH/TĐTN-BTG</w:t>
            </w:r>
            <w:r w:rsidR="00B022EB" w:rsidRPr="00693C4C">
              <w:rPr>
                <w:rFonts w:ascii="Times New Roman" w:hAnsi="Times New Roman" w:cs="Times New Roman"/>
                <w:i/>
                <w:iCs/>
              </w:rPr>
              <w:t xml:space="preserve"> </w:t>
            </w:r>
          </w:p>
        </w:tc>
        <w:tc>
          <w:tcPr>
            <w:tcW w:w="5013" w:type="dxa"/>
          </w:tcPr>
          <w:p w:rsidR="00B022EB" w:rsidRPr="00693C4C" w:rsidRDefault="00B022EB" w:rsidP="00F63E5C">
            <w:pPr>
              <w:jc w:val="center"/>
              <w:rPr>
                <w:rFonts w:ascii="Times New Roman" w:hAnsi="Times New Roman" w:cs="Times New Roman"/>
                <w:b/>
                <w:bCs/>
                <w:spacing w:val="-14"/>
                <w:sz w:val="30"/>
                <w:szCs w:val="30"/>
                <w:u w:val="single"/>
              </w:rPr>
            </w:pPr>
            <w:r w:rsidRPr="00693C4C">
              <w:rPr>
                <w:rFonts w:ascii="Times New Roman" w:hAnsi="Times New Roman" w:cs="Times New Roman"/>
                <w:b/>
                <w:bCs/>
                <w:spacing w:val="-14"/>
                <w:sz w:val="30"/>
                <w:szCs w:val="30"/>
                <w:u w:val="single"/>
              </w:rPr>
              <w:t>ĐOÀN TNCS HỒ CHÍ MINH</w:t>
            </w:r>
          </w:p>
          <w:p w:rsidR="00B022EB" w:rsidRDefault="00B022EB" w:rsidP="00F63E5C">
            <w:pPr>
              <w:jc w:val="center"/>
              <w:rPr>
                <w:rFonts w:ascii="Times New Roman" w:hAnsi="Times New Roman" w:cs="Times New Roman"/>
                <w:i/>
                <w:iCs/>
                <w:sz w:val="26"/>
                <w:szCs w:val="26"/>
              </w:rPr>
            </w:pPr>
          </w:p>
          <w:p w:rsidR="00B022EB" w:rsidRPr="00693C4C" w:rsidRDefault="00B022EB" w:rsidP="00F63E5C">
            <w:pPr>
              <w:jc w:val="center"/>
              <w:rPr>
                <w:rFonts w:ascii="Times New Roman" w:hAnsi="Times New Roman" w:cs="Times New Roman"/>
                <w:i/>
                <w:iCs/>
              </w:rPr>
            </w:pPr>
            <w:r w:rsidRPr="00693C4C">
              <w:rPr>
                <w:rFonts w:ascii="Times New Roman" w:hAnsi="Times New Roman" w:cs="Times New Roman"/>
                <w:i/>
                <w:iCs/>
              </w:rPr>
              <w:t>Thanh Ho</w:t>
            </w:r>
            <w:r w:rsidRPr="00693C4C">
              <w:rPr>
                <w:rFonts w:ascii="Times New Roman" w:hAnsi="Times New Roman" w:cs="Times New Roman"/>
                <w:i/>
                <w:iCs/>
                <w:lang w:val="vi-VN"/>
              </w:rPr>
              <w:t>́a, ngày</w:t>
            </w:r>
            <w:r w:rsidR="00024A5A">
              <w:rPr>
                <w:rFonts w:ascii="Times New Roman" w:hAnsi="Times New Roman" w:cs="Times New Roman"/>
                <w:i/>
                <w:iCs/>
              </w:rPr>
              <w:t xml:space="preserve"> 05</w:t>
            </w:r>
            <w:r w:rsidRPr="00693C4C">
              <w:rPr>
                <w:rFonts w:ascii="Times New Roman" w:hAnsi="Times New Roman" w:cs="Times New Roman"/>
                <w:i/>
                <w:iCs/>
                <w:lang w:val="vi-VN"/>
              </w:rPr>
              <w:t xml:space="preserve"> tháng</w:t>
            </w:r>
            <w:r w:rsidRPr="00693C4C">
              <w:rPr>
                <w:rFonts w:ascii="Times New Roman" w:hAnsi="Times New Roman" w:cs="Times New Roman"/>
                <w:i/>
                <w:iCs/>
              </w:rPr>
              <w:t xml:space="preserve"> 7</w:t>
            </w:r>
            <w:r w:rsidRPr="00693C4C">
              <w:rPr>
                <w:rFonts w:ascii="Times New Roman" w:hAnsi="Times New Roman" w:cs="Times New Roman"/>
                <w:i/>
                <w:iCs/>
                <w:lang w:val="vi-VN"/>
              </w:rPr>
              <w:t xml:space="preserve"> năm 201</w:t>
            </w:r>
            <w:r w:rsidRPr="00693C4C">
              <w:rPr>
                <w:rFonts w:ascii="Times New Roman" w:hAnsi="Times New Roman" w:cs="Times New Roman"/>
                <w:i/>
                <w:iCs/>
              </w:rPr>
              <w:t>9</w:t>
            </w:r>
          </w:p>
        </w:tc>
      </w:tr>
    </w:tbl>
    <w:p w:rsidR="00B022EB" w:rsidRDefault="00B022EB" w:rsidP="000C030D">
      <w:pPr>
        <w:spacing w:line="264" w:lineRule="auto"/>
        <w:jc w:val="center"/>
        <w:rPr>
          <w:rFonts w:ascii="Times New Roman" w:hAnsi="Times New Roman" w:cs="Times New Roman"/>
          <w:b/>
          <w:bCs/>
          <w:sz w:val="30"/>
          <w:szCs w:val="30"/>
        </w:rPr>
      </w:pPr>
    </w:p>
    <w:p w:rsidR="00B022EB" w:rsidRPr="00693C4C" w:rsidRDefault="00B022EB" w:rsidP="00F63E5C">
      <w:pPr>
        <w:jc w:val="center"/>
        <w:rPr>
          <w:rFonts w:ascii="Times New Roman" w:hAnsi="Times New Roman" w:cs="Times New Roman"/>
          <w:b/>
          <w:bCs/>
          <w:sz w:val="32"/>
          <w:szCs w:val="32"/>
        </w:rPr>
      </w:pPr>
      <w:r w:rsidRPr="00693C4C">
        <w:rPr>
          <w:rFonts w:ascii="Times New Roman" w:hAnsi="Times New Roman" w:cs="Times New Roman"/>
          <w:b/>
          <w:bCs/>
          <w:sz w:val="32"/>
          <w:szCs w:val="32"/>
        </w:rPr>
        <w:t>KẾ HOẠCH</w:t>
      </w:r>
    </w:p>
    <w:p w:rsidR="00B022EB" w:rsidRDefault="00B022EB" w:rsidP="00F63E5C">
      <w:pPr>
        <w:jc w:val="center"/>
        <w:rPr>
          <w:rFonts w:ascii="Times New Roman" w:hAnsi="Times New Roman" w:cs="Times New Roman"/>
          <w:b/>
        </w:rPr>
      </w:pPr>
      <w:r w:rsidRPr="009B6C35">
        <w:rPr>
          <w:rFonts w:ascii="Times New Roman" w:hAnsi="Times New Roman" w:cs="Times New Roman"/>
          <w:b/>
        </w:rPr>
        <w:t xml:space="preserve">Tổ chức các hoạt động chào mừng kỷ niệm 50 năm </w:t>
      </w:r>
    </w:p>
    <w:p w:rsidR="00B022EB" w:rsidRPr="009B6C35" w:rsidRDefault="00B022EB" w:rsidP="00F63E5C">
      <w:pPr>
        <w:jc w:val="center"/>
        <w:rPr>
          <w:rFonts w:ascii="Times New Roman" w:hAnsi="Times New Roman" w:cs="Times New Roman"/>
          <w:b/>
        </w:rPr>
      </w:pPr>
      <w:r w:rsidRPr="009B6C35">
        <w:rPr>
          <w:rFonts w:ascii="Times New Roman" w:hAnsi="Times New Roman" w:cs="Times New Roman"/>
          <w:b/>
        </w:rPr>
        <w:t>thực hiện Di chúc củ</w:t>
      </w:r>
      <w:r>
        <w:rPr>
          <w:rFonts w:ascii="Times New Roman" w:hAnsi="Times New Roman" w:cs="Times New Roman"/>
          <w:b/>
        </w:rPr>
        <w:t>a C</w:t>
      </w:r>
      <w:r w:rsidRPr="009B6C35">
        <w:rPr>
          <w:rFonts w:ascii="Times New Roman" w:hAnsi="Times New Roman" w:cs="Times New Roman"/>
          <w:b/>
        </w:rPr>
        <w:t>hủ tịch Hồ</w:t>
      </w:r>
      <w:r>
        <w:rPr>
          <w:rFonts w:ascii="Times New Roman" w:hAnsi="Times New Roman" w:cs="Times New Roman"/>
          <w:b/>
        </w:rPr>
        <w:t xml:space="preserve"> Chí Minh (1969 -</w:t>
      </w:r>
      <w:r w:rsidRPr="009B6C35">
        <w:rPr>
          <w:rFonts w:ascii="Times New Roman" w:hAnsi="Times New Roman" w:cs="Times New Roman"/>
          <w:b/>
        </w:rPr>
        <w:t xml:space="preserve"> 2019)</w:t>
      </w:r>
    </w:p>
    <w:p w:rsidR="00B022EB" w:rsidRDefault="00B022EB" w:rsidP="00F63E5C">
      <w:pPr>
        <w:jc w:val="center"/>
        <w:rPr>
          <w:rFonts w:ascii="Times New Roman" w:hAnsi="Times New Roman" w:cs="Times New Roman"/>
          <w:b/>
          <w:bCs/>
          <w:sz w:val="30"/>
          <w:szCs w:val="30"/>
        </w:rPr>
      </w:pPr>
      <w:r>
        <w:rPr>
          <w:rFonts w:ascii="Times New Roman" w:hAnsi="Times New Roman" w:cs="Times New Roman"/>
          <w:b/>
          <w:bCs/>
          <w:sz w:val="30"/>
          <w:szCs w:val="30"/>
        </w:rPr>
        <w:t>-----------------</w:t>
      </w:r>
    </w:p>
    <w:p w:rsidR="00B022EB" w:rsidRDefault="00B022EB" w:rsidP="000C030D">
      <w:pPr>
        <w:spacing w:line="264" w:lineRule="auto"/>
        <w:jc w:val="center"/>
        <w:rPr>
          <w:rFonts w:ascii="Times New Roman" w:hAnsi="Times New Roman" w:cs="Times New Roman"/>
          <w:b/>
          <w:bCs/>
          <w:sz w:val="30"/>
          <w:szCs w:val="30"/>
        </w:rPr>
      </w:pP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xml:space="preserve">Căn cứ Kế hoạch số 86-KH/TĐTN-BTG, ngày 28/01/2019 của Ban Thường vụ Tỉnh đoàn </w:t>
      </w:r>
      <w:r w:rsidRPr="0083689D">
        <w:rPr>
          <w:rFonts w:ascii="Times New Roman" w:hAnsi="Times New Roman" w:cs="Times New Roman"/>
          <w:spacing w:val="-4"/>
        </w:rPr>
        <w:t>tổ chức đợt hoạt động “Tuổi trẻ Thanh Hóa nhớ lời Di chúc theo chân Bác</w:t>
      </w:r>
      <w:r w:rsidRPr="0083689D">
        <w:rPr>
          <w:rFonts w:ascii="Times New Roman" w:hAnsi="Times New Roman" w:cs="Times New Roman"/>
          <w:lang w:val="nl-NL"/>
        </w:rPr>
        <w:t xml:space="preserve">” kỷ niệm 50 năm thực hiện Di chúc Chủ tịch Hồ Chí Minh (1969 - 2019), Ban Thường vụ Tỉnh đoàn xây dựng kế hoạch tổ chức các hoạt động </w:t>
      </w:r>
      <w:r w:rsidRPr="0083689D">
        <w:rPr>
          <w:rFonts w:ascii="Times New Roman" w:hAnsi="Times New Roman" w:cs="Times New Roman"/>
        </w:rPr>
        <w:t>chào mừng kỷ niệm 50 năm thực hiện Di chúc của Chủ tịch Hồ Chí Minh (1969 - 2019)</w:t>
      </w:r>
      <w:r w:rsidRPr="0083689D">
        <w:rPr>
          <w:rFonts w:ascii="Times New Roman" w:hAnsi="Times New Roman" w:cs="Times New Roman"/>
          <w:lang w:val="nl-NL"/>
        </w:rPr>
        <w:t>, cụ thể như sau:</w:t>
      </w:r>
    </w:p>
    <w:p w:rsidR="00B022EB" w:rsidRPr="0083689D" w:rsidRDefault="00B022EB" w:rsidP="0083689D">
      <w:pPr>
        <w:spacing w:before="40" w:after="40" w:line="288" w:lineRule="auto"/>
        <w:jc w:val="both"/>
        <w:rPr>
          <w:rFonts w:ascii="Times New Roman" w:hAnsi="Times New Roman" w:cs="Times New Roman"/>
          <w:b/>
          <w:bCs/>
        </w:rPr>
      </w:pPr>
      <w:r w:rsidRPr="0083689D">
        <w:rPr>
          <w:rFonts w:ascii="Times New Roman" w:hAnsi="Times New Roman" w:cs="Times New Roman"/>
        </w:rPr>
        <w:tab/>
      </w:r>
      <w:r w:rsidRPr="0083689D">
        <w:rPr>
          <w:rFonts w:ascii="Times New Roman" w:hAnsi="Times New Roman" w:cs="Times New Roman"/>
          <w:b/>
          <w:bCs/>
        </w:rPr>
        <w:t>I. MỤC ĐÍCH, YÊU CẦU</w:t>
      </w:r>
    </w:p>
    <w:p w:rsidR="00B022EB" w:rsidRPr="0083689D" w:rsidRDefault="00B022EB" w:rsidP="0083689D">
      <w:pPr>
        <w:spacing w:before="40" w:after="40" w:line="288" w:lineRule="auto"/>
        <w:jc w:val="both"/>
        <w:rPr>
          <w:rFonts w:ascii="Times New Roman" w:hAnsi="Times New Roman" w:cs="Times New Roman"/>
        </w:rPr>
      </w:pPr>
      <w:r w:rsidRPr="0083689D">
        <w:rPr>
          <w:rFonts w:ascii="Times New Roman" w:hAnsi="Times New Roman" w:cs="Times New Roman"/>
          <w:b/>
          <w:bCs/>
        </w:rPr>
        <w:tab/>
      </w:r>
      <w:r w:rsidRPr="0083689D">
        <w:rPr>
          <w:rFonts w:ascii="Times New Roman" w:hAnsi="Times New Roman" w:cs="Times New Roman"/>
        </w:rPr>
        <w:t>- Tuyên truyền, khẳng định giá trị lý luận, thực tiễn của Di chúc; thể hiện sự tôn kính và lòng biết ơn sâu sắc đối với Chủ tịch Hồ Chí Minh; đánh giá, tổng kết những thành tựu, bài học kinh nghiệm và biểu dương tập thể, cá nhân điển hình trong thực hiện Di chúc của Chủ tịch Hồ Chí Minh; qua đó góp phần khắc sâu và thực hiện có hiệu quả tư tưởng, đạo đức, phong cách Hồ Chí Minh, xây dựng tổ chức Đoàn ngày một vững mạnh.</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Là diễn đàn để tuổi trẻ giao lưu, học hỏi, trao đổi kinh nghiệm trong học tập, công tác cũng như thực hiện nhiệm vụ chính trị của cơ quan, đơn vị.</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Tổ chức các hoạt động tuyên truyền, kỷ niệm bảo đảm trang trọng, thiết thực, hiệu quả với nhiều nội dung, hình thức, có sức lan tỏa sâu rộng, tạo thành đợt sinh hoạt chính trị trong các cấp bộ Đoàn.</w:t>
      </w:r>
    </w:p>
    <w:p w:rsidR="00B022EB" w:rsidRPr="0083689D" w:rsidRDefault="00B022EB" w:rsidP="0083689D">
      <w:pPr>
        <w:spacing w:before="40" w:after="40" w:line="288" w:lineRule="auto"/>
        <w:ind w:firstLine="720"/>
        <w:jc w:val="both"/>
        <w:rPr>
          <w:rFonts w:ascii="Times New Roman" w:hAnsi="Times New Roman" w:cs="Times New Roman"/>
          <w:spacing w:val="-4"/>
          <w:shd w:val="clear" w:color="auto" w:fill="FFFFFF"/>
        </w:rPr>
      </w:pPr>
      <w:r w:rsidRPr="0083689D">
        <w:rPr>
          <w:rFonts w:ascii="Times New Roman" w:hAnsi="Times New Roman" w:cs="Times New Roman"/>
          <w:b/>
          <w:bCs/>
        </w:rPr>
        <w:t>II. NỘI DUNG THỰC HIỆN</w:t>
      </w:r>
    </w:p>
    <w:p w:rsidR="00B022EB" w:rsidRPr="0083689D" w:rsidRDefault="00B022EB" w:rsidP="0083689D">
      <w:pPr>
        <w:spacing w:before="40" w:after="40" w:line="288" w:lineRule="auto"/>
        <w:ind w:firstLine="720"/>
        <w:jc w:val="both"/>
        <w:rPr>
          <w:rFonts w:ascii="Times New Roman" w:hAnsi="Times New Roman" w:cs="Times New Roman"/>
          <w:b/>
          <w:bCs/>
        </w:rPr>
      </w:pPr>
      <w:r w:rsidRPr="0083689D">
        <w:rPr>
          <w:rFonts w:ascii="Times New Roman" w:hAnsi="Times New Roman" w:cs="Times New Roman"/>
          <w:b/>
          <w:bCs/>
        </w:rPr>
        <w:t>1. Tổ chức đợt sinh hoạt chính trị và các hoạt động tuyên tuyên truyền kỷ niệm 50 năm thực hiện Di chúc Chủ tịch Hồ Chí Minh</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xml:space="preserve">- Chỉ đạo các cấp bộ Đoàn đẩy mạnh công tác tuyên truyền và tích cực tham gia hưởng ứng Cuộc thi “Học tập Di chúc của Chủ tịch Hồ Chí Minh” do Ban Tuyên giáo Tỉnh ủy tổ chức. </w:t>
      </w:r>
      <w:r w:rsidRPr="0083689D">
        <w:rPr>
          <w:rFonts w:ascii="Times New Roman" w:hAnsi="Times New Roman" w:cs="Times New Roman"/>
          <w:spacing w:val="-4"/>
          <w:shd w:val="clear" w:color="auto" w:fill="FFFFFF"/>
        </w:rPr>
        <w:t>Xây dựng các ấn phẩm tuyên truyền như trailer, infographic, video clip...tuyên truyền thông qua các mạng xã hội (facebook, zalo, Webisite) của Đoàn, Hội, Đội và của cá nhân mỗi đoàn viên, thanh niên về ý nghĩa, mục đích của Di chúc</w:t>
      </w:r>
      <w:r w:rsidRPr="0083689D">
        <w:rPr>
          <w:rFonts w:ascii="Times New Roman" w:hAnsi="Times New Roman" w:cs="Times New Roman"/>
        </w:rPr>
        <w:t>.</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lastRenderedPageBreak/>
        <w:t xml:space="preserve">- Hướng dẫn đoàn thanh niên khối trường học tổ chức đợt sinh hoạt chính trị trong học sinh, </w:t>
      </w:r>
      <w:r>
        <w:rPr>
          <w:rFonts w:ascii="Times New Roman" w:hAnsi="Times New Roman" w:cs="Times New Roman"/>
        </w:rPr>
        <w:t xml:space="preserve">sinh </w:t>
      </w:r>
      <w:r w:rsidRPr="0083689D">
        <w:rPr>
          <w:rFonts w:ascii="Times New Roman" w:hAnsi="Times New Roman" w:cs="Times New Roman"/>
        </w:rPr>
        <w:t>viên gắn với chủ đề “50 năm thực hiện Di chúc của Chủ tịch Hồ Chí Minh”.</w:t>
      </w:r>
    </w:p>
    <w:p w:rsidR="00B022EB" w:rsidRPr="0083689D" w:rsidRDefault="00B022EB" w:rsidP="0083689D">
      <w:pPr>
        <w:spacing w:before="40" w:after="40" w:line="288" w:lineRule="auto"/>
        <w:ind w:firstLine="720"/>
        <w:jc w:val="both"/>
        <w:rPr>
          <w:rFonts w:ascii="Times New Roman" w:hAnsi="Times New Roman" w:cs="Times New Roman"/>
          <w:b/>
          <w:bCs/>
          <w:iCs/>
          <w:spacing w:val="8"/>
          <w:lang w:val="it-IT"/>
        </w:rPr>
      </w:pPr>
      <w:r w:rsidRPr="0083689D">
        <w:rPr>
          <w:rFonts w:ascii="Times New Roman" w:hAnsi="Times New Roman" w:cs="Times New Roman"/>
          <w:b/>
          <w:bCs/>
          <w:spacing w:val="-2"/>
          <w:lang w:val="it-IT"/>
        </w:rPr>
        <w:t>2. Tổ chức</w:t>
      </w:r>
      <w:r w:rsidRPr="0083689D">
        <w:rPr>
          <w:rFonts w:ascii="Times New Roman" w:hAnsi="Times New Roman" w:cs="Times New Roman"/>
          <w:b/>
          <w:bCs/>
          <w:iCs/>
          <w:spacing w:val="8"/>
          <w:lang w:val="it-IT"/>
        </w:rPr>
        <w:t xml:space="preserve"> Chương trình hành trình du khảo về nguồn</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b/>
          <w:bCs/>
          <w:i/>
          <w:iCs/>
          <w:spacing w:val="8"/>
          <w:lang w:val="it-IT"/>
        </w:rPr>
        <w:t>2.1. Thời gian:</w:t>
      </w:r>
      <w:r w:rsidRPr="0083689D">
        <w:rPr>
          <w:rFonts w:ascii="Times New Roman" w:hAnsi="Times New Roman" w:cs="Times New Roman"/>
          <w:bCs/>
          <w:iCs/>
          <w:spacing w:val="8"/>
          <w:lang w:val="it-IT"/>
        </w:rPr>
        <w:t xml:space="preserve"> </w:t>
      </w:r>
      <w:r>
        <w:rPr>
          <w:rFonts w:ascii="Times New Roman" w:hAnsi="Times New Roman" w:cs="Times New Roman"/>
          <w:bCs/>
          <w:iCs/>
          <w:spacing w:val="8"/>
          <w:lang w:val="it-IT"/>
        </w:rPr>
        <w:t>01 buổi, Dự kiến chiều ngày 06/9/2019</w:t>
      </w:r>
      <w:r w:rsidRPr="0083689D">
        <w:rPr>
          <w:rFonts w:ascii="Times New Roman" w:hAnsi="Times New Roman" w:cs="Times New Roman"/>
          <w:bCs/>
          <w:iCs/>
          <w:spacing w:val="8"/>
          <w:lang w:val="it-IT"/>
        </w:rPr>
        <w:t>.</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b/>
          <w:bCs/>
          <w:i/>
          <w:iCs/>
          <w:spacing w:val="8"/>
          <w:lang w:val="it-IT"/>
        </w:rPr>
        <w:t>2.2. Địa điểm tổ chức</w:t>
      </w:r>
      <w:r w:rsidRPr="0083689D">
        <w:rPr>
          <w:rFonts w:ascii="Times New Roman" w:hAnsi="Times New Roman" w:cs="Times New Roman"/>
          <w:bCs/>
          <w:i/>
          <w:iCs/>
          <w:spacing w:val="8"/>
          <w:lang w:val="it-IT"/>
        </w:rPr>
        <w:t>:</w:t>
      </w:r>
      <w:r w:rsidRPr="0083689D">
        <w:rPr>
          <w:rFonts w:ascii="Times New Roman" w:hAnsi="Times New Roman" w:cs="Times New Roman"/>
          <w:bCs/>
          <w:iCs/>
          <w:spacing w:val="8"/>
          <w:lang w:val="it-IT"/>
        </w:rPr>
        <w:t xml:space="preserve"> Khu Văn hóa tưởng niệm Bác Hồ (TP. Thanh Hóa), Khu di tích lịch sử danh thắng Rừng Thông (Đông Sơn), Khu tưởng niệm Bác Hồ (xã Yên Trường, Yên Định), Đền Cô Tiên, Khu tưởng niệm Bác Hồ (TP. Sầm Sơn).</w:t>
      </w:r>
    </w:p>
    <w:p w:rsidR="00B022EB" w:rsidRPr="0083689D" w:rsidRDefault="00B022EB" w:rsidP="0083689D">
      <w:pPr>
        <w:spacing w:before="40" w:after="40" w:line="288" w:lineRule="auto"/>
        <w:ind w:firstLine="720"/>
        <w:jc w:val="both"/>
        <w:rPr>
          <w:rFonts w:ascii="Times New Roman" w:hAnsi="Times New Roman" w:cs="Times New Roman"/>
          <w:b/>
          <w:bCs/>
          <w:i/>
          <w:iCs/>
          <w:spacing w:val="8"/>
          <w:lang w:val="it-IT"/>
        </w:rPr>
      </w:pPr>
      <w:r w:rsidRPr="0083689D">
        <w:rPr>
          <w:rFonts w:ascii="Times New Roman" w:hAnsi="Times New Roman" w:cs="Times New Roman"/>
          <w:b/>
          <w:bCs/>
          <w:i/>
          <w:iCs/>
          <w:spacing w:val="8"/>
          <w:lang w:val="it-IT"/>
        </w:rPr>
        <w:t>2.3. Nội dung:</w:t>
      </w:r>
    </w:p>
    <w:p w:rsidR="00B022EB" w:rsidRPr="0083689D" w:rsidRDefault="00B022EB" w:rsidP="0083689D">
      <w:pPr>
        <w:pStyle w:val="ListParagraph"/>
        <w:spacing w:before="40" w:after="40" w:line="288" w:lineRule="auto"/>
        <w:ind w:left="0" w:firstLine="720"/>
        <w:jc w:val="both"/>
        <w:rPr>
          <w:rFonts w:ascii="Times New Roman" w:hAnsi="Times New Roman" w:cs="Times New Roman"/>
          <w:spacing w:val="-6"/>
          <w:lang w:val="es-MX"/>
        </w:rPr>
      </w:pPr>
      <w:r w:rsidRPr="0083689D">
        <w:rPr>
          <w:rFonts w:ascii="Times New Roman" w:hAnsi="Times New Roman" w:cs="Times New Roman"/>
          <w:spacing w:val="-6"/>
          <w:lang w:val="es-MX"/>
        </w:rPr>
        <w:t>- Tổ chức hành trình giáo dục truyền thống về thăm các địa danh, di tích lịch sử trên địa bàn tỉnh nơi Bác Hồ đã từng về thăm.</w:t>
      </w:r>
    </w:p>
    <w:p w:rsidR="00B022EB" w:rsidRDefault="00B022EB" w:rsidP="0083689D">
      <w:pPr>
        <w:spacing w:before="40" w:after="40" w:line="288" w:lineRule="auto"/>
        <w:ind w:firstLine="720"/>
        <w:jc w:val="both"/>
        <w:rPr>
          <w:rFonts w:ascii="Times New Roman" w:hAnsi="Times New Roman" w:cs="Times New Roman"/>
          <w:bCs/>
          <w:i/>
          <w:iCs/>
          <w:spacing w:val="8"/>
          <w:lang w:val="it-IT"/>
        </w:rPr>
      </w:pPr>
      <w:r w:rsidRPr="0083689D">
        <w:rPr>
          <w:rFonts w:ascii="Times New Roman" w:hAnsi="Times New Roman" w:cs="Times New Roman"/>
          <w:bCs/>
          <w:iCs/>
          <w:spacing w:val="8"/>
          <w:lang w:val="it-IT"/>
        </w:rPr>
        <w:t>- Trao tặng tủ sách Thanh niên làm theo lời Bác cho các</w:t>
      </w:r>
      <w:r>
        <w:rPr>
          <w:rFonts w:ascii="Times New Roman" w:hAnsi="Times New Roman" w:cs="Times New Roman"/>
          <w:bCs/>
          <w:iCs/>
          <w:spacing w:val="8"/>
          <w:lang w:val="it-IT"/>
        </w:rPr>
        <w:t xml:space="preserve"> </w:t>
      </w:r>
      <w:r w:rsidRPr="0083689D">
        <w:rPr>
          <w:rFonts w:ascii="Times New Roman" w:hAnsi="Times New Roman" w:cs="Times New Roman"/>
          <w:bCs/>
          <w:iCs/>
          <w:spacing w:val="8"/>
          <w:lang w:val="it-IT"/>
        </w:rPr>
        <w:t>Đoàn Trườ</w:t>
      </w:r>
      <w:r>
        <w:rPr>
          <w:rFonts w:ascii="Times New Roman" w:hAnsi="Times New Roman" w:cs="Times New Roman"/>
          <w:bCs/>
          <w:iCs/>
          <w:spacing w:val="8"/>
          <w:lang w:val="it-IT"/>
        </w:rPr>
        <w:t>ng THPT</w:t>
      </w:r>
      <w:r w:rsidRPr="0083689D">
        <w:rPr>
          <w:rFonts w:ascii="Times New Roman" w:hAnsi="Times New Roman" w:cs="Times New Roman"/>
          <w:bCs/>
          <w:iCs/>
          <w:spacing w:val="8"/>
          <w:lang w:val="it-IT"/>
        </w:rPr>
        <w:t xml:space="preserve"> của các đơn vị </w:t>
      </w:r>
      <w:r w:rsidRPr="0083689D">
        <w:rPr>
          <w:rFonts w:ascii="Times New Roman" w:hAnsi="Times New Roman" w:cs="Times New Roman"/>
          <w:spacing w:val="-6"/>
          <w:lang w:val="es-MX"/>
        </w:rPr>
        <w:t>nơi Bác Hồ đã từng về thăm</w:t>
      </w:r>
      <w:r w:rsidRPr="0083689D">
        <w:rPr>
          <w:rFonts w:ascii="Times New Roman" w:hAnsi="Times New Roman" w:cs="Times New Roman"/>
          <w:bCs/>
          <w:iCs/>
          <w:spacing w:val="8"/>
          <w:lang w:val="it-IT"/>
        </w:rPr>
        <w:t xml:space="preserve"> </w:t>
      </w:r>
      <w:r w:rsidRPr="0083689D">
        <w:rPr>
          <w:rFonts w:ascii="Times New Roman" w:hAnsi="Times New Roman" w:cs="Times New Roman"/>
          <w:bCs/>
          <w:i/>
          <w:iCs/>
          <w:spacing w:val="8"/>
          <w:lang w:val="it-IT"/>
        </w:rPr>
        <w:t>(Nguồn kinh phí do các đơn vị trong cụm tham gia đóng góp và vận động xã hội hóa).</w:t>
      </w:r>
    </w:p>
    <w:p w:rsidR="00B022EB" w:rsidRPr="0083689D" w:rsidRDefault="00B022EB" w:rsidP="0083689D">
      <w:pPr>
        <w:spacing w:before="40" w:after="40" w:line="288" w:lineRule="auto"/>
        <w:ind w:firstLine="720"/>
        <w:jc w:val="both"/>
        <w:rPr>
          <w:rFonts w:ascii="Times New Roman" w:hAnsi="Times New Roman" w:cs="Times New Roman"/>
          <w:bCs/>
          <w:i/>
          <w:iCs/>
          <w:spacing w:val="8"/>
          <w:lang w:val="it-IT"/>
        </w:rPr>
      </w:pPr>
      <w:r>
        <w:rPr>
          <w:rFonts w:ascii="Times New Roman" w:hAnsi="Times New Roman" w:cs="Times New Roman"/>
          <w:bCs/>
          <w:i/>
          <w:iCs/>
          <w:spacing w:val="8"/>
          <w:lang w:val="it-IT"/>
        </w:rPr>
        <w:t xml:space="preserve">* Khuyến khích các cụm nếu có điều kiện sẽ tổ chức xây dựng </w:t>
      </w:r>
      <w:r w:rsidRPr="00571937">
        <w:rPr>
          <w:rFonts w:ascii="Times New Roman" w:hAnsi="Times New Roman"/>
          <w:i/>
          <w:spacing w:val="-6"/>
          <w:lang w:val="es-MX"/>
        </w:rPr>
        <w:t>và bàn giao công trình thanh niên tại các địa danh nơi Bác Hồ về thăm</w:t>
      </w:r>
      <w:r>
        <w:rPr>
          <w:rFonts w:ascii="Times New Roman" w:hAnsi="Times New Roman"/>
          <w:i/>
          <w:spacing w:val="-6"/>
          <w:lang w:val="es-MX"/>
        </w:rPr>
        <w:t>.</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bCs/>
          <w:iCs/>
          <w:spacing w:val="8"/>
          <w:lang w:val="it-IT"/>
        </w:rPr>
        <w:t>- Thăm quan các mô hình thanh niên phát triển kinh tế hoặc một hoạt động cụ thể do các cụm tự thiết kế tổ chức gắn với nội dung kỷ niệm 50 thực hiện Di chúc Bác Hồ (thăm, tặng quà gia đình chính sách, gia đình có hoàn cảnh đặc biệt khó khăn, học sinh nghèo vượt khó học giỏi...).</w:t>
      </w:r>
    </w:p>
    <w:p w:rsidR="00B022EB" w:rsidRPr="0083689D" w:rsidRDefault="00B022EB" w:rsidP="0083689D">
      <w:pPr>
        <w:spacing w:before="40" w:after="40" w:line="288" w:lineRule="auto"/>
        <w:ind w:firstLine="720"/>
        <w:jc w:val="both"/>
        <w:rPr>
          <w:rFonts w:ascii="Times New Roman" w:hAnsi="Times New Roman" w:cs="Times New Roman"/>
          <w:b/>
          <w:bCs/>
          <w:i/>
          <w:iCs/>
          <w:spacing w:val="8"/>
          <w:lang w:val="it-IT"/>
        </w:rPr>
      </w:pPr>
      <w:r w:rsidRPr="0083689D">
        <w:rPr>
          <w:rFonts w:ascii="Times New Roman" w:hAnsi="Times New Roman" w:cs="Times New Roman"/>
          <w:b/>
          <w:bCs/>
          <w:i/>
          <w:iCs/>
          <w:spacing w:val="8"/>
          <w:lang w:val="it-IT"/>
        </w:rPr>
        <w:t xml:space="preserve">2.4. Lượng lượng tham gia chương trình: </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bCs/>
          <w:iCs/>
          <w:spacing w:val="8"/>
          <w:lang w:val="it-IT"/>
        </w:rPr>
        <w:t xml:space="preserve">Ban Thường vụ Đoàn các cụm (miền núi; Đồng bằng; Thành phố, thị xã và các huyện ven biển; Đô thị và Trực thuộc; trường học); Thường trực Tỉnh đoàn, Trưởng các cụm, lãnh đạo các ban chuyên môn Tỉnh đoàn, phóng viên, báo chí, truyền hình; đoàn viên thanh niên các địa điểm tổ chức. </w:t>
      </w:r>
    </w:p>
    <w:p w:rsidR="00B022EB" w:rsidRPr="0083689D" w:rsidRDefault="00B022EB" w:rsidP="0083689D">
      <w:pPr>
        <w:spacing w:before="40" w:after="40" w:line="288" w:lineRule="auto"/>
        <w:ind w:firstLine="720"/>
        <w:jc w:val="both"/>
        <w:rPr>
          <w:rFonts w:ascii="Times New Roman" w:hAnsi="Times New Roman" w:cs="Times New Roman"/>
          <w:b/>
          <w:bCs/>
          <w:i/>
          <w:iCs/>
          <w:spacing w:val="8"/>
          <w:lang w:val="it-IT"/>
        </w:rPr>
      </w:pPr>
      <w:r w:rsidRPr="0083689D">
        <w:rPr>
          <w:rFonts w:ascii="Times New Roman" w:hAnsi="Times New Roman" w:cs="Times New Roman"/>
          <w:b/>
          <w:bCs/>
          <w:i/>
          <w:iCs/>
          <w:spacing w:val="8"/>
          <w:lang w:val="it-IT"/>
        </w:rPr>
        <w:t>2.5. Phân công cụ thể:</w:t>
      </w:r>
    </w:p>
    <w:p w:rsidR="00B022EB" w:rsidRPr="0083689D" w:rsidRDefault="00B022EB" w:rsidP="0083689D">
      <w:pPr>
        <w:spacing w:before="40" w:after="40" w:line="288" w:lineRule="auto"/>
        <w:ind w:firstLine="720"/>
        <w:jc w:val="both"/>
        <w:rPr>
          <w:rFonts w:ascii="Times New Roman" w:hAnsi="Times New Roman" w:cs="Times New Roman"/>
          <w:bCs/>
          <w:i/>
          <w:iCs/>
          <w:spacing w:val="8"/>
          <w:lang w:val="it-IT"/>
        </w:rPr>
      </w:pPr>
      <w:r w:rsidRPr="0083689D">
        <w:rPr>
          <w:rFonts w:ascii="Times New Roman" w:hAnsi="Times New Roman" w:cs="Times New Roman"/>
          <w:bCs/>
          <w:i/>
          <w:iCs/>
          <w:spacing w:val="8"/>
          <w:lang w:val="it-IT"/>
        </w:rPr>
        <w:t>2.5.1. Hành trình du khảo về nguồn tại Khu Văn hóa tưởng niệm Bác Hồ, TP. Thanh Hóa:</w:t>
      </w:r>
    </w:p>
    <w:p w:rsidR="00B022EB" w:rsidRPr="0083689D" w:rsidRDefault="00B022EB" w:rsidP="0083689D">
      <w:pPr>
        <w:spacing w:before="40" w:after="40" w:line="288" w:lineRule="auto"/>
        <w:ind w:firstLine="720"/>
        <w:jc w:val="both"/>
        <w:rPr>
          <w:rFonts w:ascii="Times New Roman" w:hAnsi="Times New Roman" w:cs="Times New Roman"/>
          <w:bCs/>
          <w:i/>
          <w:iCs/>
          <w:spacing w:val="8"/>
          <w:lang w:val="it-IT"/>
        </w:rPr>
      </w:pPr>
      <w:r w:rsidRPr="0083689D">
        <w:rPr>
          <w:rFonts w:ascii="Times New Roman" w:hAnsi="Times New Roman" w:cs="Times New Roman"/>
          <w:bCs/>
          <w:iCs/>
          <w:spacing w:val="8"/>
          <w:lang w:val="it-IT"/>
        </w:rPr>
        <w:t>- Thành phần tham gia: Cụm Trực thuộc, Cụm trường học và đơn vị Thành phố Thanh Hóa (</w:t>
      </w:r>
      <w:r w:rsidRPr="0083689D">
        <w:rPr>
          <w:rFonts w:ascii="Times New Roman" w:hAnsi="Times New Roman" w:cs="Times New Roman"/>
          <w:bCs/>
          <w:i/>
          <w:iCs/>
          <w:spacing w:val="8"/>
          <w:lang w:val="it-IT"/>
        </w:rPr>
        <w:t>Lịch trình cụ thể sẽ do đồng chí Trưởng cụm thông báo).</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bCs/>
          <w:iCs/>
          <w:spacing w:val="8"/>
          <w:lang w:val="it-IT"/>
        </w:rPr>
        <w:t>- Đơn vị đăng cai: Thành Đoàn TP. Thanh Hóa.</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bCs/>
          <w:iCs/>
          <w:spacing w:val="8"/>
          <w:lang w:val="it-IT"/>
        </w:rPr>
        <w:lastRenderedPageBreak/>
        <w:t>- Giao đồng chí Nguyễn Đình Nhất – UVBTV, Trưởng Ban TNCN&amp;ĐT, Trưởng cụm Trực thuộc và đồng chí Bùi Huyền Thu – UVBTV, Trưởng Ban TTNTH, Trưởng cụm Trường học phối hợp thực hiện.</w:t>
      </w:r>
    </w:p>
    <w:p w:rsidR="00B022EB" w:rsidRPr="0083689D" w:rsidRDefault="00B022EB" w:rsidP="0083689D">
      <w:pPr>
        <w:spacing w:before="40" w:after="40" w:line="288" w:lineRule="auto"/>
        <w:ind w:firstLine="720"/>
        <w:jc w:val="both"/>
        <w:rPr>
          <w:rFonts w:ascii="Times New Roman" w:hAnsi="Times New Roman" w:cs="Times New Roman"/>
          <w:bCs/>
          <w:i/>
          <w:iCs/>
          <w:spacing w:val="8"/>
          <w:lang w:val="it-IT"/>
        </w:rPr>
      </w:pPr>
      <w:r w:rsidRPr="0083689D">
        <w:rPr>
          <w:rFonts w:ascii="Times New Roman" w:hAnsi="Times New Roman" w:cs="Times New Roman"/>
          <w:bCs/>
          <w:i/>
          <w:iCs/>
          <w:spacing w:val="8"/>
          <w:lang w:val="it-IT"/>
        </w:rPr>
        <w:t>2.5.2. Hành trình du khảo về nguồn tại Khu di tích lịch sử danh thắng Rừng Thông, Đông Sơn.</w:t>
      </w:r>
    </w:p>
    <w:p w:rsidR="00B022EB" w:rsidRPr="0083689D" w:rsidRDefault="00B022EB" w:rsidP="0083689D">
      <w:pPr>
        <w:spacing w:before="40" w:after="40" w:line="288" w:lineRule="auto"/>
        <w:ind w:firstLine="720"/>
        <w:jc w:val="both"/>
        <w:rPr>
          <w:rFonts w:ascii="Times New Roman" w:hAnsi="Times New Roman" w:cs="Times New Roman"/>
          <w:bCs/>
          <w:i/>
          <w:iCs/>
          <w:spacing w:val="8"/>
          <w:lang w:val="it-IT"/>
        </w:rPr>
      </w:pPr>
      <w:r w:rsidRPr="0083689D">
        <w:rPr>
          <w:rFonts w:ascii="Times New Roman" w:hAnsi="Times New Roman" w:cs="Times New Roman"/>
          <w:bCs/>
          <w:iCs/>
          <w:spacing w:val="8"/>
          <w:lang w:val="it-IT"/>
        </w:rPr>
        <w:t>- Thành phần tham gia: Cụm đồng bằng; Trung tâm tư vấn, hướng nghiệp, dạy nghề và GTVL thanh niên tỉnh (</w:t>
      </w:r>
      <w:r w:rsidRPr="0083689D">
        <w:rPr>
          <w:rFonts w:ascii="Times New Roman" w:hAnsi="Times New Roman" w:cs="Times New Roman"/>
          <w:bCs/>
          <w:i/>
          <w:iCs/>
          <w:spacing w:val="8"/>
          <w:lang w:val="it-IT"/>
        </w:rPr>
        <w:t>Lịch trình cụ thể sẽ do đồng chí Trưởng cụm thông báo).</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bCs/>
          <w:iCs/>
          <w:spacing w:val="8"/>
          <w:lang w:val="it-IT"/>
        </w:rPr>
        <w:t>- Đơn vị đăng cai: Đoàn thanh niên huyện Đông Sơn.</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bCs/>
          <w:iCs/>
          <w:spacing w:val="8"/>
          <w:lang w:val="it-IT"/>
        </w:rPr>
        <w:t>- Giao đồng chí Dương Anh Ái – UVBTV, Trưởng Ban Tổ chức – Kiểm tra, Trưởng cụm Đồng bằng chủ trì thực hiện.</w:t>
      </w:r>
    </w:p>
    <w:p w:rsidR="00B022EB" w:rsidRPr="0083689D" w:rsidRDefault="00B022EB" w:rsidP="0083689D">
      <w:pPr>
        <w:spacing w:before="40" w:after="40" w:line="288" w:lineRule="auto"/>
        <w:ind w:firstLine="720"/>
        <w:jc w:val="both"/>
        <w:rPr>
          <w:rFonts w:ascii="Times New Roman" w:hAnsi="Times New Roman" w:cs="Times New Roman"/>
          <w:bCs/>
          <w:i/>
          <w:iCs/>
          <w:spacing w:val="8"/>
          <w:lang w:val="it-IT"/>
        </w:rPr>
      </w:pPr>
      <w:r w:rsidRPr="0083689D">
        <w:rPr>
          <w:rFonts w:ascii="Times New Roman" w:hAnsi="Times New Roman" w:cs="Times New Roman"/>
          <w:bCs/>
          <w:i/>
          <w:iCs/>
          <w:spacing w:val="8"/>
          <w:lang w:val="it-IT"/>
        </w:rPr>
        <w:t>2.5.3.</w:t>
      </w:r>
      <w:r w:rsidRPr="0083689D">
        <w:rPr>
          <w:rFonts w:ascii="Times New Roman" w:hAnsi="Times New Roman" w:cs="Times New Roman"/>
          <w:bCs/>
          <w:iCs/>
          <w:spacing w:val="8"/>
          <w:lang w:val="it-IT"/>
        </w:rPr>
        <w:t xml:space="preserve"> </w:t>
      </w:r>
      <w:r w:rsidRPr="0083689D">
        <w:rPr>
          <w:rFonts w:ascii="Times New Roman" w:hAnsi="Times New Roman" w:cs="Times New Roman"/>
          <w:bCs/>
          <w:i/>
          <w:iCs/>
          <w:spacing w:val="8"/>
          <w:lang w:val="it-IT"/>
        </w:rPr>
        <w:t>Hành trình du khảo về nguồn tại</w:t>
      </w:r>
      <w:r w:rsidRPr="0083689D">
        <w:rPr>
          <w:rFonts w:ascii="Times New Roman" w:hAnsi="Times New Roman" w:cs="Times New Roman"/>
          <w:bCs/>
          <w:iCs/>
          <w:spacing w:val="8"/>
          <w:lang w:val="it-IT"/>
        </w:rPr>
        <w:t xml:space="preserve"> </w:t>
      </w:r>
      <w:r w:rsidRPr="0083689D">
        <w:rPr>
          <w:rFonts w:ascii="Times New Roman" w:hAnsi="Times New Roman" w:cs="Times New Roman"/>
          <w:bCs/>
          <w:i/>
          <w:iCs/>
          <w:spacing w:val="8"/>
          <w:lang w:val="it-IT"/>
        </w:rPr>
        <w:t>Khu tưởng niệm Bác Hồ, xã Yên Trường, Yên Định.</w:t>
      </w:r>
    </w:p>
    <w:p w:rsidR="00B022EB" w:rsidRPr="0083689D" w:rsidRDefault="00B022EB" w:rsidP="0083689D">
      <w:pPr>
        <w:spacing w:before="40" w:after="40" w:line="288" w:lineRule="auto"/>
        <w:ind w:firstLine="720"/>
        <w:jc w:val="both"/>
        <w:rPr>
          <w:rFonts w:ascii="Times New Roman" w:hAnsi="Times New Roman" w:cs="Times New Roman"/>
          <w:bCs/>
          <w:i/>
          <w:iCs/>
          <w:spacing w:val="8"/>
          <w:lang w:val="it-IT"/>
        </w:rPr>
      </w:pPr>
      <w:r w:rsidRPr="0083689D">
        <w:rPr>
          <w:rFonts w:ascii="Times New Roman" w:hAnsi="Times New Roman" w:cs="Times New Roman"/>
          <w:bCs/>
          <w:iCs/>
          <w:spacing w:val="8"/>
          <w:lang w:val="it-IT"/>
        </w:rPr>
        <w:t>- Thành phần tham gia: Cụm miền núi và huyện Yên Định (</w:t>
      </w:r>
      <w:r w:rsidRPr="0083689D">
        <w:rPr>
          <w:rFonts w:ascii="Times New Roman" w:hAnsi="Times New Roman" w:cs="Times New Roman"/>
          <w:bCs/>
          <w:i/>
          <w:iCs/>
          <w:spacing w:val="8"/>
          <w:lang w:val="it-IT"/>
        </w:rPr>
        <w:t>Lịch trình cụ thể sẽ do đồng chí Trưởng cụm thông báo).</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bCs/>
          <w:iCs/>
          <w:spacing w:val="8"/>
          <w:lang w:val="it-IT"/>
        </w:rPr>
        <w:t>- Đơn vị đăng cai: Đoàn thanh niên huyện Yên Định.</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bCs/>
          <w:iCs/>
          <w:spacing w:val="8"/>
          <w:lang w:val="it-IT"/>
        </w:rPr>
        <w:t>- Giao đồng chí Nguyễn Trung Thực – UVBTV, Trưởng Ban TNNT, Trưởng cụm Miền núi chủ trì thực hiện.</w:t>
      </w:r>
    </w:p>
    <w:p w:rsidR="00B022EB" w:rsidRPr="0083689D" w:rsidRDefault="00B022EB" w:rsidP="0083689D">
      <w:pPr>
        <w:spacing w:before="40" w:after="40" w:line="288" w:lineRule="auto"/>
        <w:ind w:firstLine="720"/>
        <w:jc w:val="both"/>
        <w:rPr>
          <w:rFonts w:ascii="Times New Roman" w:hAnsi="Times New Roman" w:cs="Times New Roman"/>
          <w:bCs/>
          <w:i/>
          <w:iCs/>
          <w:spacing w:val="8"/>
          <w:lang w:val="it-IT"/>
        </w:rPr>
      </w:pPr>
      <w:r w:rsidRPr="0083689D">
        <w:rPr>
          <w:rFonts w:ascii="Times New Roman" w:hAnsi="Times New Roman" w:cs="Times New Roman"/>
          <w:bCs/>
          <w:i/>
          <w:iCs/>
          <w:spacing w:val="8"/>
          <w:lang w:val="it-IT"/>
        </w:rPr>
        <w:t>2.5.4.</w:t>
      </w:r>
      <w:r w:rsidRPr="0083689D">
        <w:rPr>
          <w:rFonts w:ascii="Times New Roman" w:hAnsi="Times New Roman" w:cs="Times New Roman"/>
          <w:bCs/>
          <w:iCs/>
          <w:spacing w:val="8"/>
          <w:lang w:val="it-IT"/>
        </w:rPr>
        <w:t xml:space="preserve"> </w:t>
      </w:r>
      <w:r w:rsidRPr="0083689D">
        <w:rPr>
          <w:rFonts w:ascii="Times New Roman" w:hAnsi="Times New Roman" w:cs="Times New Roman"/>
          <w:bCs/>
          <w:i/>
          <w:iCs/>
          <w:spacing w:val="8"/>
          <w:lang w:val="it-IT"/>
        </w:rPr>
        <w:t>Hành trình du khảo về nguồn tại Đền Cô Tiên, Khu tưởng niệm Bác Hồ, TP. Sầm Sơn.</w:t>
      </w:r>
    </w:p>
    <w:p w:rsidR="00B022EB" w:rsidRPr="0083689D" w:rsidRDefault="00B022EB" w:rsidP="0083689D">
      <w:pPr>
        <w:spacing w:before="40" w:after="40" w:line="288" w:lineRule="auto"/>
        <w:ind w:firstLine="720"/>
        <w:jc w:val="both"/>
        <w:rPr>
          <w:rFonts w:ascii="Times New Roman" w:hAnsi="Times New Roman" w:cs="Times New Roman"/>
          <w:bCs/>
          <w:i/>
          <w:iCs/>
          <w:spacing w:val="8"/>
          <w:lang w:val="it-IT"/>
        </w:rPr>
      </w:pPr>
      <w:r w:rsidRPr="0083689D">
        <w:rPr>
          <w:rFonts w:ascii="Times New Roman" w:hAnsi="Times New Roman" w:cs="Times New Roman"/>
          <w:bCs/>
          <w:iCs/>
          <w:spacing w:val="8"/>
          <w:lang w:val="it-IT"/>
        </w:rPr>
        <w:t>- Thành phần tham gia: Cụm Thành phố, thị xã và các huyện miền biển; Trung tâm hoạt động Thanh thiếu nhi tỉnh (</w:t>
      </w:r>
      <w:r w:rsidRPr="0083689D">
        <w:rPr>
          <w:rFonts w:ascii="Times New Roman" w:hAnsi="Times New Roman" w:cs="Times New Roman"/>
          <w:bCs/>
          <w:i/>
          <w:iCs/>
          <w:spacing w:val="8"/>
          <w:lang w:val="it-IT"/>
        </w:rPr>
        <w:t>Lịch trình cụ thể sẽ do đồng chí Trưởng cụm thông báo).</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bCs/>
          <w:iCs/>
          <w:spacing w:val="8"/>
          <w:lang w:val="it-IT"/>
        </w:rPr>
        <w:t>- Đơn vị đăng cai: Thành Đoàn Thành phố Sầm Sơn.</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bCs/>
          <w:iCs/>
          <w:spacing w:val="8"/>
          <w:lang w:val="it-IT"/>
        </w:rPr>
        <w:t>- Giao đồng chí Hoàng Lê Thái – UVBTV, Trưởng Ban Tuyên giáo, Trưởng cụm Thành phố, Thị xã và các huyện ven biển chủ trì thực hiện.</w:t>
      </w:r>
    </w:p>
    <w:p w:rsidR="00B022EB" w:rsidRPr="0083689D" w:rsidRDefault="00B022EB" w:rsidP="0083689D">
      <w:pPr>
        <w:spacing w:before="40" w:after="40" w:line="288" w:lineRule="auto"/>
        <w:ind w:firstLine="720"/>
        <w:jc w:val="both"/>
        <w:rPr>
          <w:rFonts w:ascii="Times New Roman" w:hAnsi="Times New Roman" w:cs="Times New Roman"/>
          <w:b/>
          <w:bCs/>
          <w:iCs/>
          <w:spacing w:val="8"/>
          <w:lang w:val="it-IT"/>
        </w:rPr>
      </w:pPr>
      <w:r w:rsidRPr="0083689D">
        <w:rPr>
          <w:rFonts w:ascii="Times New Roman" w:hAnsi="Times New Roman" w:cs="Times New Roman"/>
          <w:b/>
          <w:bCs/>
          <w:iCs/>
          <w:spacing w:val="8"/>
          <w:lang w:val="it-IT"/>
        </w:rPr>
        <w:t>3. Tổ chức Diễn đàn “Tuổi trẻ Thanh Hóa nhớ lời Di chúc theo chân Bác”chào mừng kỷ niệm 50 năm thực hiện Di chúc của Chủ tịch Hồ Chí Minh (1969-2019)</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b/>
          <w:bCs/>
          <w:i/>
          <w:iCs/>
          <w:spacing w:val="8"/>
          <w:lang w:val="it-IT"/>
        </w:rPr>
        <w:t>3.1. Thời gian</w:t>
      </w:r>
      <w:r w:rsidRPr="0083689D">
        <w:rPr>
          <w:rFonts w:ascii="Times New Roman" w:hAnsi="Times New Roman" w:cs="Times New Roman"/>
          <w:bCs/>
          <w:iCs/>
          <w:spacing w:val="8"/>
          <w:lang w:val="it-IT"/>
        </w:rPr>
        <w:t xml:space="preserve">: 01 buổi, dự kiến </w:t>
      </w:r>
      <w:r>
        <w:rPr>
          <w:rFonts w:ascii="Times New Roman" w:hAnsi="Times New Roman" w:cs="Times New Roman"/>
          <w:bCs/>
          <w:iCs/>
          <w:spacing w:val="8"/>
          <w:lang w:val="it-IT"/>
        </w:rPr>
        <w:t>tối ngày 06/</w:t>
      </w:r>
      <w:r w:rsidRPr="0083689D">
        <w:rPr>
          <w:rFonts w:ascii="Times New Roman" w:hAnsi="Times New Roman" w:cs="Times New Roman"/>
          <w:bCs/>
          <w:iCs/>
          <w:spacing w:val="8"/>
          <w:lang w:val="it-IT"/>
        </w:rPr>
        <w:t>9/2019.</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b/>
          <w:bCs/>
          <w:i/>
          <w:iCs/>
          <w:spacing w:val="8"/>
          <w:lang w:val="it-IT"/>
        </w:rPr>
        <w:t>3.2. Địa điểm</w:t>
      </w:r>
      <w:r w:rsidRPr="0083689D">
        <w:rPr>
          <w:rFonts w:ascii="Times New Roman" w:hAnsi="Times New Roman" w:cs="Times New Roman"/>
          <w:bCs/>
          <w:iCs/>
          <w:spacing w:val="8"/>
          <w:lang w:val="it-IT"/>
        </w:rPr>
        <w:t xml:space="preserve">: </w:t>
      </w:r>
      <w:r>
        <w:rPr>
          <w:rFonts w:ascii="Times New Roman" w:hAnsi="Times New Roman" w:cs="Times New Roman"/>
          <w:bCs/>
          <w:iCs/>
          <w:spacing w:val="8"/>
          <w:lang w:val="it-IT"/>
        </w:rPr>
        <w:t>Trung tâm Bồi dưỡng và hoạt động thanh thiếu nhi tỉnh</w:t>
      </w:r>
      <w:r w:rsidRPr="0083689D">
        <w:rPr>
          <w:rFonts w:ascii="Times New Roman" w:hAnsi="Times New Roman" w:cs="Times New Roman"/>
          <w:bCs/>
          <w:iCs/>
          <w:spacing w:val="8"/>
          <w:lang w:val="it-IT"/>
        </w:rPr>
        <w:t>.</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b/>
          <w:bCs/>
          <w:i/>
          <w:iCs/>
          <w:spacing w:val="8"/>
          <w:lang w:val="it-IT"/>
        </w:rPr>
        <w:t>3.3. Nội dung</w:t>
      </w:r>
      <w:r w:rsidRPr="0083689D">
        <w:rPr>
          <w:rFonts w:ascii="Times New Roman" w:hAnsi="Times New Roman" w:cs="Times New Roman"/>
          <w:bCs/>
          <w:iCs/>
          <w:spacing w:val="8"/>
          <w:lang w:val="it-IT"/>
        </w:rPr>
        <w:t>:</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bCs/>
          <w:iCs/>
          <w:spacing w:val="8"/>
          <w:lang w:val="it-IT"/>
        </w:rPr>
        <w:t xml:space="preserve">Giao lưu, trao đổi, chia sẻ những câu chuyện thực tế, gần gũi trong cuộc sống, trong công tác của việc thực hiện Di chúc Chủ tịch Hồ Chí Minh; vai trò của tổ chức Đoàn trong việc định hướng, vận động, tuyên truyền đoàn </w:t>
      </w:r>
      <w:r w:rsidRPr="0083689D">
        <w:rPr>
          <w:rFonts w:ascii="Times New Roman" w:hAnsi="Times New Roman" w:cs="Times New Roman"/>
          <w:bCs/>
          <w:iCs/>
          <w:spacing w:val="8"/>
          <w:lang w:val="it-IT"/>
        </w:rPr>
        <w:lastRenderedPageBreak/>
        <w:t>viên thanh niên thực hiện Di chúc; chia sẻ các mô hình, kinh nghiệm của các cá nhân, tập thể trong việc thực hiện Di chúc Chủ tịch Hồ Chí Minh…</w:t>
      </w:r>
    </w:p>
    <w:p w:rsidR="00B022EB" w:rsidRPr="0083689D" w:rsidRDefault="00B022EB" w:rsidP="0083689D">
      <w:pPr>
        <w:spacing w:before="40" w:after="40" w:line="288" w:lineRule="auto"/>
        <w:ind w:right="-2" w:firstLine="720"/>
        <w:jc w:val="both"/>
        <w:rPr>
          <w:rFonts w:ascii="Times New Roman" w:hAnsi="Times New Roman" w:cs="Times New Roman"/>
          <w:b/>
          <w:i/>
        </w:rPr>
      </w:pPr>
      <w:r w:rsidRPr="0083689D">
        <w:rPr>
          <w:rFonts w:ascii="Times New Roman" w:hAnsi="Times New Roman" w:cs="Times New Roman"/>
          <w:b/>
          <w:i/>
        </w:rPr>
        <w:t xml:space="preserve">3.4. Thành phần, số lượng:  </w:t>
      </w:r>
    </w:p>
    <w:p w:rsidR="00B022EB" w:rsidRPr="0083689D" w:rsidRDefault="00B022EB" w:rsidP="0083689D">
      <w:pPr>
        <w:spacing w:before="40" w:after="40" w:line="288" w:lineRule="auto"/>
        <w:ind w:right="-2" w:firstLine="720"/>
        <w:jc w:val="both"/>
        <w:rPr>
          <w:rFonts w:ascii="Times New Roman" w:hAnsi="Times New Roman" w:cs="Times New Roman"/>
        </w:rPr>
      </w:pPr>
      <w:r w:rsidRPr="0083689D">
        <w:rPr>
          <w:rFonts w:ascii="Times New Roman" w:hAnsi="Times New Roman" w:cs="Times New Roman"/>
          <w:b/>
          <w:i/>
        </w:rPr>
        <w:t xml:space="preserve">* </w:t>
      </w:r>
      <w:r w:rsidRPr="0083689D">
        <w:rPr>
          <w:rFonts w:ascii="Times New Roman" w:hAnsi="Times New Roman" w:cs="Times New Roman"/>
          <w:i/>
        </w:rPr>
        <w:t>Đại biểu mời:</w:t>
      </w:r>
      <w:r w:rsidRPr="0083689D">
        <w:rPr>
          <w:rFonts w:ascii="Times New Roman" w:hAnsi="Times New Roman" w:cs="Times New Roman"/>
          <w:b/>
          <w:i/>
        </w:rPr>
        <w:t xml:space="preserve"> </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Đại diện Thường trực Tỉnh ủy, HĐND, UBND, UBMT TQ tỉnh.</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Đại diện lãnh đạo các sở, ban, ngành, đoàn thể cấp tỉnh: Ban Tuyên giáo, Ban Dân vận, Văn phòng Tỉnh ủy; Sở GD&amp;ĐT, Hội Phụ nữ, Hội Nông dân, Hội CCB; Hội Doanh nghiệp trẻ tỉnh, CLB thầy thuốc trẻ.</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Phóng viên Đài Phát thanh &amp; Truyền hình tỉnh, Báo Thanh Hóa, Báo Văn hóa và Đời sống, Báo Nhân dân, TTX VN tại Thanh Hóa; Báo Tiền phong; Báo Thanh niên; Tuổi trẻ TP Hồ Chí Minh.</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i/>
        </w:rPr>
        <w:t>* Đại biểu triệu tập</w:t>
      </w:r>
      <w:r w:rsidRPr="0083689D">
        <w:rPr>
          <w:rFonts w:ascii="Times New Roman" w:hAnsi="Times New Roman" w:cs="Times New Roman"/>
        </w:rPr>
        <w:t xml:space="preserve">: </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Bí thư, Phó bí thư các huyện, thị, thành đoàn và đoàn trực thuộc.</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xml:space="preserve">- ĐVTN các đơn vị: Trường Đại học Hồng Đức; Trường </w:t>
      </w:r>
      <w:r>
        <w:rPr>
          <w:rFonts w:ascii="Times New Roman" w:hAnsi="Times New Roman" w:cs="Times New Roman"/>
        </w:rPr>
        <w:t xml:space="preserve">Dự bị </w:t>
      </w:r>
      <w:r w:rsidRPr="0083689D">
        <w:rPr>
          <w:rFonts w:ascii="Times New Roman" w:hAnsi="Times New Roman" w:cs="Times New Roman"/>
        </w:rPr>
        <w:t>Đại họ</w:t>
      </w:r>
      <w:r>
        <w:rPr>
          <w:rFonts w:ascii="Times New Roman" w:hAnsi="Times New Roman" w:cs="Times New Roman"/>
        </w:rPr>
        <w:t>c Dân tộc Sầm Sơn</w:t>
      </w:r>
      <w:r w:rsidRPr="0083689D">
        <w:rPr>
          <w:rFonts w:ascii="Times New Roman" w:hAnsi="Times New Roman" w:cs="Times New Roman"/>
        </w:rPr>
        <w:t>; Đoàn khối Các cơ quan tỉnh; Công an tỉ</w:t>
      </w:r>
      <w:r>
        <w:rPr>
          <w:rFonts w:ascii="Times New Roman" w:hAnsi="Times New Roman" w:cs="Times New Roman"/>
        </w:rPr>
        <w:t>nh; Thành đoàn Thành phố Sầm Sơn</w:t>
      </w:r>
      <w:r w:rsidRPr="0083689D">
        <w:rPr>
          <w:rFonts w:ascii="Times New Roman" w:hAnsi="Times New Roman" w:cs="Times New Roman"/>
        </w:rPr>
        <w:t>.</w:t>
      </w:r>
    </w:p>
    <w:p w:rsidR="00B022EB" w:rsidRPr="0083689D" w:rsidRDefault="00B022EB" w:rsidP="0083689D">
      <w:pPr>
        <w:spacing w:before="40" w:after="40" w:line="288" w:lineRule="auto"/>
        <w:ind w:firstLine="720"/>
        <w:jc w:val="both"/>
        <w:rPr>
          <w:rFonts w:ascii="Times New Roman" w:hAnsi="Times New Roman" w:cs="Times New Roman"/>
          <w:i/>
        </w:rPr>
      </w:pPr>
      <w:r w:rsidRPr="0083689D">
        <w:rPr>
          <w:rFonts w:ascii="Times New Roman" w:hAnsi="Times New Roman" w:cs="Times New Roman"/>
          <w:i/>
        </w:rPr>
        <w:t>* Đại biểu giao lưu</w:t>
      </w:r>
      <w:r>
        <w:rPr>
          <w:rFonts w:ascii="Times New Roman" w:hAnsi="Times New Roman" w:cs="Times New Roman"/>
          <w:i/>
        </w:rPr>
        <w:t>:</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xml:space="preserve">- Thường trực Tỉnh đoàn; Ban Tuyên giáo Tỉnh ủy; Hội Cựu Chiến Binh tỉnh; </w:t>
      </w:r>
      <w:r>
        <w:rPr>
          <w:rFonts w:ascii="Times New Roman" w:hAnsi="Times New Roman" w:cs="Times New Roman"/>
        </w:rPr>
        <w:t>Hội Cựu TNXP tỉnh</w:t>
      </w:r>
      <w:r w:rsidRPr="0083689D">
        <w:rPr>
          <w:rFonts w:ascii="Times New Roman" w:hAnsi="Times New Roman" w:cs="Times New Roman"/>
        </w:rPr>
        <w:t>.</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- 03 đoàn viên, thanh niên, học sinh sinh viên tiêu biểu trong học tập và làm theo lời Bác.</w:t>
      </w:r>
    </w:p>
    <w:p w:rsidR="00B022EB" w:rsidRPr="0083689D" w:rsidRDefault="00B022EB" w:rsidP="0083689D">
      <w:pPr>
        <w:spacing w:before="40" w:after="40" w:line="288" w:lineRule="auto"/>
        <w:ind w:firstLine="720"/>
        <w:jc w:val="both"/>
        <w:rPr>
          <w:rFonts w:ascii="Times New Roman" w:hAnsi="Times New Roman" w:cs="Times New Roman"/>
          <w:b/>
          <w:i/>
        </w:rPr>
      </w:pPr>
      <w:r w:rsidRPr="0083689D">
        <w:rPr>
          <w:rFonts w:ascii="Times New Roman" w:hAnsi="Times New Roman" w:cs="Times New Roman"/>
          <w:b/>
          <w:i/>
        </w:rPr>
        <w:t>3.5. Chương trình cụ thể</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Văn nghệ chào mừng.</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Khai mạc diễn đàn.</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Phát biểu của lãnh đạo tỉnh.</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Phát phóng sự tuổi trẻ học tập và làm theo lời Bác.</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Giao lưu, trao đổi với các vị khách mời.</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xml:space="preserve">- </w:t>
      </w:r>
      <w:r>
        <w:rPr>
          <w:rFonts w:ascii="Times New Roman" w:hAnsi="Times New Roman" w:cs="Times New Roman"/>
        </w:rPr>
        <w:t>Tuyên dương 10 gương</w:t>
      </w:r>
      <w:r w:rsidRPr="0083689D">
        <w:rPr>
          <w:rFonts w:ascii="Times New Roman" w:hAnsi="Times New Roman" w:cs="Times New Roman"/>
        </w:rPr>
        <w:t xml:space="preserve"> </w:t>
      </w:r>
      <w:r>
        <w:rPr>
          <w:rFonts w:ascii="Times New Roman" w:hAnsi="Times New Roman" w:cs="Times New Roman"/>
        </w:rPr>
        <w:t>ĐVTN</w:t>
      </w:r>
      <w:r w:rsidRPr="0083689D">
        <w:rPr>
          <w:rFonts w:ascii="Times New Roman" w:hAnsi="Times New Roman" w:cs="Times New Roman"/>
        </w:rPr>
        <w:t xml:space="preserve"> </w:t>
      </w:r>
      <w:r>
        <w:rPr>
          <w:rFonts w:ascii="Times New Roman" w:hAnsi="Times New Roman" w:cs="Times New Roman"/>
        </w:rPr>
        <w:t>tiêu biểu trong học tập và làm theo lời Bác</w:t>
      </w:r>
      <w:r w:rsidRPr="0083689D">
        <w:rPr>
          <w:rFonts w:ascii="Times New Roman" w:hAnsi="Times New Roman" w:cs="Times New Roman"/>
        </w:rPr>
        <w:t>.</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rPr>
        <w:t xml:space="preserve"> - Bế mạc diễn đàn.</w:t>
      </w:r>
    </w:p>
    <w:p w:rsidR="00B022EB" w:rsidRPr="0083689D" w:rsidRDefault="00B022EB" w:rsidP="0083689D">
      <w:pPr>
        <w:spacing w:before="40" w:after="40" w:line="288" w:lineRule="auto"/>
        <w:ind w:firstLine="720"/>
        <w:jc w:val="both"/>
        <w:rPr>
          <w:rFonts w:ascii="Times New Roman" w:hAnsi="Times New Roman" w:cs="Times New Roman"/>
          <w:b/>
        </w:rPr>
      </w:pPr>
      <w:r w:rsidRPr="0083689D">
        <w:rPr>
          <w:rFonts w:ascii="Times New Roman" w:hAnsi="Times New Roman" w:cs="Times New Roman"/>
          <w:b/>
        </w:rPr>
        <w:t>III. TỔ CHỨC THỰC HIỆN</w:t>
      </w:r>
    </w:p>
    <w:p w:rsidR="00B022EB" w:rsidRPr="0083689D" w:rsidRDefault="00B022EB" w:rsidP="0083689D">
      <w:pPr>
        <w:spacing w:before="40" w:after="40" w:line="288" w:lineRule="auto"/>
        <w:ind w:firstLine="720"/>
        <w:jc w:val="both"/>
        <w:rPr>
          <w:rFonts w:ascii="Times New Roman" w:hAnsi="Times New Roman" w:cs="Times New Roman"/>
          <w:b/>
        </w:rPr>
      </w:pPr>
      <w:r w:rsidRPr="0083689D">
        <w:rPr>
          <w:rFonts w:ascii="Times New Roman" w:hAnsi="Times New Roman" w:cs="Times New Roman"/>
          <w:b/>
        </w:rPr>
        <w:t>1. Cấp tỉnh</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rPr>
        <w:t xml:space="preserve">- Giao Ban Tuyên giáo Tỉnh đoàn là đơn vị Thường trực giúp Ban Thường vụ Tỉnh đoàn chỉ đạo, đôn đốc, hướng dẫn, triển khai thực hiện. Phối hợp với các đơn vị có liên quan triển khai hành trình du khảo về nguồn và diễn đàn </w:t>
      </w:r>
      <w:r w:rsidRPr="0083689D">
        <w:rPr>
          <w:rFonts w:ascii="Times New Roman" w:hAnsi="Times New Roman" w:cs="Times New Roman"/>
          <w:b/>
          <w:bCs/>
          <w:iCs/>
          <w:spacing w:val="8"/>
          <w:lang w:val="it-IT"/>
        </w:rPr>
        <w:t>“</w:t>
      </w:r>
      <w:r w:rsidRPr="0083689D">
        <w:rPr>
          <w:rFonts w:ascii="Times New Roman" w:hAnsi="Times New Roman" w:cs="Times New Roman"/>
          <w:bCs/>
          <w:iCs/>
          <w:spacing w:val="8"/>
          <w:lang w:val="it-IT"/>
        </w:rPr>
        <w:t xml:space="preserve">Tuổi trẻ Thanh Hóa nhớ lời Di chúc theo chân Bác”chào mừng kỷ niệm 50 năm thực </w:t>
      </w:r>
      <w:r w:rsidRPr="0083689D">
        <w:rPr>
          <w:rFonts w:ascii="Times New Roman" w:hAnsi="Times New Roman" w:cs="Times New Roman"/>
          <w:bCs/>
          <w:iCs/>
          <w:spacing w:val="8"/>
          <w:lang w:val="it-IT"/>
        </w:rPr>
        <w:lastRenderedPageBreak/>
        <w:t>hiện Di chúc của Chủ tịch Hồ Chí Minh (1969-2019); tham mưu, xây dựng đề cương tuyên truyền trên hệ thống báo chí trong và ngoài tỉnh, website, facebook, fanpag, Chuyên mục Tuổi trẻ Lam Sơn ...</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bCs/>
          <w:iCs/>
          <w:spacing w:val="8"/>
          <w:lang w:val="it-IT"/>
        </w:rPr>
        <w:t>- Văn phòng Tỉnh đoàn, Ban Tổ chức - Kiểm tra, Ban TNCN&amp;ĐT, Ban TNNT, Ban ĐKTHTN và các đồng chí Trưởng các cụm</w:t>
      </w:r>
      <w:r w:rsidRPr="0083689D">
        <w:rPr>
          <w:rFonts w:ascii="Times New Roman" w:hAnsi="Times New Roman" w:cs="Times New Roman"/>
        </w:rPr>
        <w:t>: Thực hiện các nội dung trên theo phân công của Ban Thường vụ Tỉnh đoàn; chịu trách nhiệm theo dõi các hoạt động của các đơn vị trong cụm phụ trách; đôn đốc, nhắc nhở, chỉ đạo các đơn vị tham gia tích cực, trách nhiệm theo phân công của Ban Thường vụ Tỉnh đoàn.</w:t>
      </w:r>
    </w:p>
    <w:p w:rsidR="00B022EB" w:rsidRPr="0083689D" w:rsidRDefault="00B022EB" w:rsidP="0083689D">
      <w:pPr>
        <w:spacing w:before="40" w:after="40" w:line="288" w:lineRule="auto"/>
        <w:ind w:firstLine="720"/>
        <w:jc w:val="both"/>
        <w:rPr>
          <w:rFonts w:ascii="Times New Roman" w:hAnsi="Times New Roman" w:cs="Times New Roman"/>
          <w:b/>
        </w:rPr>
      </w:pPr>
      <w:r w:rsidRPr="0083689D">
        <w:rPr>
          <w:rFonts w:ascii="Times New Roman" w:hAnsi="Times New Roman" w:cs="Times New Roman"/>
          <w:b/>
        </w:rPr>
        <w:t xml:space="preserve">2. Cấp huyện </w:t>
      </w:r>
    </w:p>
    <w:p w:rsidR="00B022EB" w:rsidRPr="0083689D" w:rsidRDefault="00B022EB" w:rsidP="0083689D">
      <w:pPr>
        <w:spacing w:before="40" w:after="40" w:line="288" w:lineRule="auto"/>
        <w:ind w:firstLine="720"/>
        <w:jc w:val="both"/>
        <w:rPr>
          <w:rFonts w:ascii="Times New Roman" w:hAnsi="Times New Roman" w:cs="Times New Roman"/>
          <w:i/>
        </w:rPr>
      </w:pPr>
      <w:r w:rsidRPr="0083689D">
        <w:rPr>
          <w:rFonts w:ascii="Times New Roman" w:hAnsi="Times New Roman" w:cs="Times New Roman"/>
          <w:i/>
        </w:rPr>
        <w:t>- Thành Đoàn Thành phố Thanh Hóa; Thành Đoàn Thành phố Sầm Sơn;  Huyện đoàn Yên Định; Huyện đoàn Đông Sơn:</w:t>
      </w:r>
      <w:r w:rsidRPr="0083689D">
        <w:rPr>
          <w:rFonts w:ascii="Times New Roman" w:hAnsi="Times New Roman" w:cs="Times New Roman"/>
        </w:rPr>
        <w:t xml:space="preserve"> Là đơn vị đăng cai tổ chức; phối hợp với các ban chuyên môn Tỉnh đoàn, các đơn vị tham gia tổ chức tốt hành trình du khảo về nguồn trên địa của đơn vị theo kế hoạch và sự phân công của Ban Thường vụ Tỉnh đoàn </w:t>
      </w:r>
      <w:r w:rsidRPr="0083689D">
        <w:rPr>
          <w:rFonts w:ascii="Times New Roman" w:hAnsi="Times New Roman" w:cs="Times New Roman"/>
          <w:i/>
        </w:rPr>
        <w:t>(có chương trình chi tiết do Trưởng cụm thông báo).</w:t>
      </w:r>
    </w:p>
    <w:p w:rsidR="00B022EB" w:rsidRPr="0083689D" w:rsidRDefault="00B022EB" w:rsidP="0083689D">
      <w:pPr>
        <w:spacing w:before="40" w:after="40" w:line="288" w:lineRule="auto"/>
        <w:ind w:firstLine="720"/>
        <w:jc w:val="both"/>
        <w:rPr>
          <w:rFonts w:ascii="Times New Roman" w:hAnsi="Times New Roman" w:cs="Times New Roman"/>
          <w:bCs/>
          <w:iCs/>
          <w:spacing w:val="8"/>
          <w:lang w:val="it-IT"/>
        </w:rPr>
      </w:pPr>
      <w:r w:rsidRPr="0083689D">
        <w:rPr>
          <w:rFonts w:ascii="Times New Roman" w:hAnsi="Times New Roman" w:cs="Times New Roman"/>
          <w:i/>
        </w:rPr>
        <w:t xml:space="preserve">- Các huyện, thị và đơn vị trực thuộc: </w:t>
      </w:r>
      <w:r w:rsidRPr="0083689D">
        <w:rPr>
          <w:rFonts w:ascii="Times New Roman" w:hAnsi="Times New Roman" w:cs="Times New Roman"/>
        </w:rPr>
        <w:t xml:space="preserve">Phối hợp với các ban chuyên môn Tỉnh đoàn, đơn vị đăng cai tham gia có hiệu quả chương trình hành trình du khảo về nguồn, diễn đàn </w:t>
      </w:r>
      <w:r w:rsidRPr="0083689D">
        <w:rPr>
          <w:rFonts w:ascii="Times New Roman" w:hAnsi="Times New Roman" w:cs="Times New Roman"/>
          <w:bCs/>
          <w:iCs/>
          <w:spacing w:val="8"/>
          <w:lang w:val="it-IT"/>
        </w:rPr>
        <w:t>“Tuổi trẻ Thanh Hóa nhớ lời Di chúc theo chân Bác” chào mừng kỷ niệm 50 năm thực hiện Di chúc của Chủ tịch Hồ Chí Minh (1969-2019) theo kế hoạch và sự phân công của Ban Thường vụ Tỉnh đoàn.</w:t>
      </w:r>
    </w:p>
    <w:p w:rsidR="00B022EB" w:rsidRPr="0083689D" w:rsidRDefault="00B022EB" w:rsidP="0083689D">
      <w:pPr>
        <w:spacing w:before="40" w:after="40" w:line="288" w:lineRule="auto"/>
        <w:ind w:firstLine="720"/>
        <w:jc w:val="both"/>
        <w:rPr>
          <w:rFonts w:ascii="Times New Roman" w:hAnsi="Times New Roman" w:cs="Times New Roman"/>
        </w:rPr>
      </w:pPr>
      <w:r w:rsidRPr="0083689D">
        <w:rPr>
          <w:rFonts w:ascii="Times New Roman" w:hAnsi="Times New Roman" w:cs="Times New Roman"/>
          <w:bCs/>
          <w:iCs/>
          <w:spacing w:val="8"/>
          <w:lang w:val="it-IT"/>
        </w:rPr>
        <w:t>Trên đây là kế hoạch t</w:t>
      </w:r>
      <w:r w:rsidRPr="0083689D">
        <w:rPr>
          <w:rFonts w:ascii="Times New Roman" w:hAnsi="Times New Roman" w:cs="Times New Roman"/>
        </w:rPr>
        <w:t>ổ chức các hoạt động cấp tỉnh chào mừng kỷ niệm 50 năm thực hiện Di chúc của Chủ tịch Hồ Chí Minh (1969 - 2019), Ban Thường vụ Tỉnh đoàn đề nghị các huyện, thị, thành Đoàn và Đoàn trực thuộc; các ban chuyên môn, đơn vị trực thuộc Tỉnh đoàn nghiêm túc triển khai, thực hiện./.</w:t>
      </w:r>
    </w:p>
    <w:p w:rsidR="00B022EB" w:rsidRPr="006F1FB3" w:rsidRDefault="00B022EB" w:rsidP="006F1FB3">
      <w:pPr>
        <w:spacing w:line="264" w:lineRule="auto"/>
        <w:ind w:firstLine="720"/>
        <w:jc w:val="both"/>
        <w:rPr>
          <w:rFonts w:ascii="Times New Roman" w:hAnsi="Times New Roman" w:cs="Times New Roman"/>
        </w:rPr>
      </w:pPr>
    </w:p>
    <w:tbl>
      <w:tblPr>
        <w:tblW w:w="9577" w:type="dxa"/>
        <w:jc w:val="center"/>
        <w:tblInd w:w="982" w:type="dxa"/>
        <w:tblLook w:val="00A0"/>
      </w:tblPr>
      <w:tblGrid>
        <w:gridCol w:w="4616"/>
        <w:gridCol w:w="4961"/>
      </w:tblGrid>
      <w:tr w:rsidR="00B022EB" w:rsidRPr="006E52E6" w:rsidTr="000437E7">
        <w:trPr>
          <w:trHeight w:val="2804"/>
          <w:jc w:val="center"/>
        </w:trPr>
        <w:tc>
          <w:tcPr>
            <w:tcW w:w="4616" w:type="dxa"/>
          </w:tcPr>
          <w:p w:rsidR="00B022EB" w:rsidRPr="00C523C1" w:rsidRDefault="00B022EB" w:rsidP="0083689D">
            <w:pPr>
              <w:rPr>
                <w:rFonts w:ascii="Times New Roman" w:hAnsi="Times New Roman"/>
                <w:b/>
                <w:bCs/>
                <w:iCs/>
                <w:sz w:val="26"/>
                <w:lang w:val="es-MX"/>
              </w:rPr>
            </w:pPr>
            <w:r w:rsidRPr="00C523C1">
              <w:rPr>
                <w:rFonts w:ascii="Times New Roman" w:hAnsi="Times New Roman"/>
                <w:b/>
                <w:bCs/>
                <w:iCs/>
                <w:sz w:val="26"/>
                <w:lang w:val="es-MX"/>
              </w:rPr>
              <w:t>Nơi nhận</w:t>
            </w:r>
            <w:r>
              <w:rPr>
                <w:rFonts w:ascii="Times New Roman" w:hAnsi="Times New Roman"/>
                <w:b/>
                <w:bCs/>
                <w:iCs/>
                <w:sz w:val="26"/>
                <w:lang w:val="es-MX"/>
              </w:rPr>
              <w:t>:</w:t>
            </w:r>
          </w:p>
          <w:p w:rsidR="00B022EB" w:rsidRPr="006F1FB3" w:rsidRDefault="00B022EB" w:rsidP="0083689D">
            <w:pPr>
              <w:rPr>
                <w:rFonts w:ascii="Times New Roman" w:hAnsi="Times New Roman"/>
                <w:iCs/>
                <w:spacing w:val="-8"/>
                <w:sz w:val="22"/>
                <w:szCs w:val="22"/>
                <w:lang w:val="es-MX"/>
              </w:rPr>
            </w:pPr>
            <w:r w:rsidRPr="006F1FB3">
              <w:rPr>
                <w:rFonts w:ascii="Times New Roman" w:hAnsi="Times New Roman"/>
                <w:b/>
                <w:bCs/>
                <w:iCs/>
                <w:spacing w:val="-8"/>
                <w:sz w:val="22"/>
                <w:szCs w:val="22"/>
                <w:lang w:val="es-MX"/>
              </w:rPr>
              <w:t xml:space="preserve">- </w:t>
            </w:r>
            <w:r w:rsidRPr="006F1FB3">
              <w:rPr>
                <w:rFonts w:ascii="Times New Roman" w:hAnsi="Times New Roman"/>
                <w:iCs/>
                <w:spacing w:val="-8"/>
                <w:sz w:val="22"/>
                <w:szCs w:val="22"/>
                <w:lang w:val="es-MX"/>
              </w:rPr>
              <w:t xml:space="preserve">Ban Bí thư; </w:t>
            </w:r>
            <w:r>
              <w:rPr>
                <w:rFonts w:ascii="Times New Roman" w:hAnsi="Times New Roman"/>
                <w:iCs/>
                <w:spacing w:val="-8"/>
                <w:sz w:val="22"/>
                <w:szCs w:val="22"/>
                <w:lang w:val="es-MX"/>
              </w:rPr>
              <w:t xml:space="preserve">Ban TG; Ban TNXP TW Đoàn </w:t>
            </w:r>
            <w:r w:rsidRPr="006F1FB3">
              <w:rPr>
                <w:rFonts w:ascii="Times New Roman" w:hAnsi="Times New Roman"/>
                <w:iCs/>
                <w:spacing w:val="-8"/>
                <w:sz w:val="22"/>
                <w:szCs w:val="22"/>
                <w:lang w:val="es-MX"/>
              </w:rPr>
              <w:t>(b/c);</w:t>
            </w:r>
          </w:p>
          <w:p w:rsidR="00B022EB" w:rsidRPr="006F1FB3" w:rsidRDefault="00B022EB" w:rsidP="0083689D">
            <w:pPr>
              <w:rPr>
                <w:rFonts w:ascii="Times New Roman" w:hAnsi="Times New Roman"/>
                <w:iCs/>
                <w:sz w:val="22"/>
                <w:szCs w:val="22"/>
              </w:rPr>
            </w:pPr>
            <w:r w:rsidRPr="006F1FB3">
              <w:rPr>
                <w:rFonts w:ascii="Times New Roman" w:hAnsi="Times New Roman"/>
                <w:iCs/>
                <w:sz w:val="22"/>
                <w:szCs w:val="22"/>
              </w:rPr>
              <w:t xml:space="preserve">- Ban Ban Tuyên giáo, </w:t>
            </w:r>
            <w:r>
              <w:rPr>
                <w:rFonts w:ascii="Times New Roman" w:hAnsi="Times New Roman"/>
                <w:iCs/>
                <w:sz w:val="22"/>
                <w:szCs w:val="22"/>
              </w:rPr>
              <w:t>Ban Dân vận;</w:t>
            </w:r>
            <w:r w:rsidR="0052650A">
              <w:rPr>
                <w:rFonts w:ascii="Times New Roman" w:hAnsi="Times New Roman"/>
                <w:iCs/>
                <w:sz w:val="22"/>
                <w:szCs w:val="22"/>
              </w:rPr>
              <w:t xml:space="preserve"> Văn </w:t>
            </w:r>
            <w:r w:rsidRPr="006F1FB3">
              <w:rPr>
                <w:rFonts w:ascii="Times New Roman" w:hAnsi="Times New Roman"/>
                <w:iCs/>
                <w:sz w:val="22"/>
                <w:szCs w:val="22"/>
              </w:rPr>
              <w:t xml:space="preserve">phòng </w:t>
            </w:r>
            <w:r>
              <w:rPr>
                <w:rFonts w:ascii="Times New Roman" w:hAnsi="Times New Roman"/>
                <w:iCs/>
                <w:sz w:val="22"/>
                <w:szCs w:val="22"/>
              </w:rPr>
              <w:t xml:space="preserve">Tỉnh ủy, Văn phòng </w:t>
            </w:r>
            <w:r w:rsidRPr="006F1FB3">
              <w:rPr>
                <w:rFonts w:ascii="Times New Roman" w:hAnsi="Times New Roman"/>
                <w:iCs/>
                <w:sz w:val="22"/>
                <w:szCs w:val="22"/>
              </w:rPr>
              <w:t xml:space="preserve">UBND tỉnh (b/c);                                                                                                                                                                                                                                                                                 </w:t>
            </w:r>
          </w:p>
          <w:p w:rsidR="00B022EB" w:rsidRPr="006F1FB3" w:rsidRDefault="00B022EB" w:rsidP="0083689D">
            <w:pPr>
              <w:jc w:val="both"/>
              <w:rPr>
                <w:rFonts w:ascii="Times New Roman" w:hAnsi="Times New Roman"/>
                <w:sz w:val="22"/>
                <w:szCs w:val="22"/>
              </w:rPr>
            </w:pPr>
            <w:r w:rsidRPr="006F1FB3">
              <w:rPr>
                <w:rFonts w:ascii="Times New Roman" w:hAnsi="Times New Roman"/>
                <w:sz w:val="22"/>
                <w:szCs w:val="22"/>
              </w:rPr>
              <w:t>- Các huyện, thị, thành đoàn và đoàn trực thuộc (T/hiện);</w:t>
            </w:r>
          </w:p>
          <w:p w:rsidR="00B022EB" w:rsidRPr="006F1FB3" w:rsidRDefault="00B022EB" w:rsidP="0083689D">
            <w:pPr>
              <w:jc w:val="both"/>
              <w:rPr>
                <w:rFonts w:ascii="Times New Roman" w:hAnsi="Times New Roman"/>
                <w:spacing w:val="-12"/>
                <w:sz w:val="22"/>
                <w:szCs w:val="22"/>
              </w:rPr>
            </w:pPr>
            <w:r w:rsidRPr="006F1FB3">
              <w:rPr>
                <w:rFonts w:ascii="Times New Roman" w:hAnsi="Times New Roman"/>
                <w:spacing w:val="-12"/>
                <w:sz w:val="22"/>
                <w:szCs w:val="22"/>
              </w:rPr>
              <w:t>- Thường trực, các ban chuyên môn, các đơn vị trực thuộc Tỉnh đoàn;</w:t>
            </w:r>
          </w:p>
          <w:p w:rsidR="00B022EB" w:rsidRPr="00730299" w:rsidRDefault="00B022EB" w:rsidP="0083689D">
            <w:pPr>
              <w:rPr>
                <w:rFonts w:ascii="Times New Roman" w:hAnsi="Times New Roman"/>
                <w:sz w:val="24"/>
                <w:vertAlign w:val="superscript"/>
              </w:rPr>
            </w:pPr>
            <w:r w:rsidRPr="006F1FB3">
              <w:rPr>
                <w:rFonts w:ascii="Times New Roman" w:hAnsi="Times New Roman"/>
                <w:sz w:val="22"/>
                <w:szCs w:val="22"/>
              </w:rPr>
              <w:t>- Lưu Ban TG, VT TĐ .</w:t>
            </w:r>
          </w:p>
        </w:tc>
        <w:tc>
          <w:tcPr>
            <w:tcW w:w="4961" w:type="dxa"/>
          </w:tcPr>
          <w:p w:rsidR="00B022EB" w:rsidRPr="006E52E6" w:rsidRDefault="00B022EB" w:rsidP="0083689D">
            <w:pPr>
              <w:jc w:val="center"/>
              <w:rPr>
                <w:rFonts w:ascii="Times New Roman" w:hAnsi="Times New Roman"/>
                <w:b/>
              </w:rPr>
            </w:pPr>
            <w:r w:rsidRPr="006E52E6">
              <w:rPr>
                <w:rFonts w:ascii="Times New Roman" w:hAnsi="Times New Roman"/>
                <w:b/>
              </w:rPr>
              <w:t>TM.BAN THƯỜNG VỤ TỈNH ĐOÀN</w:t>
            </w:r>
          </w:p>
          <w:p w:rsidR="00B022EB" w:rsidRPr="00C523C1" w:rsidRDefault="00B022EB" w:rsidP="0083689D">
            <w:pPr>
              <w:jc w:val="center"/>
              <w:rPr>
                <w:rFonts w:ascii="Times New Roman" w:hAnsi="Times New Roman"/>
                <w:b/>
              </w:rPr>
            </w:pPr>
            <w:r>
              <w:rPr>
                <w:rFonts w:ascii="Times New Roman" w:hAnsi="Times New Roman"/>
              </w:rPr>
              <w:t xml:space="preserve">PHÓ </w:t>
            </w:r>
            <w:r w:rsidRPr="006E52E6">
              <w:rPr>
                <w:rFonts w:ascii="Times New Roman" w:hAnsi="Times New Roman"/>
              </w:rPr>
              <w:t>BÍ THƯ</w:t>
            </w:r>
            <w:r>
              <w:rPr>
                <w:rFonts w:ascii="Times New Roman" w:hAnsi="Times New Roman"/>
                <w:lang w:val="vi-VN"/>
              </w:rPr>
              <w:t xml:space="preserve"> </w:t>
            </w:r>
          </w:p>
          <w:p w:rsidR="00B022EB" w:rsidRPr="006E52E6" w:rsidRDefault="00B022EB" w:rsidP="0083689D">
            <w:pPr>
              <w:jc w:val="center"/>
              <w:rPr>
                <w:rFonts w:ascii="Times New Roman" w:hAnsi="Times New Roman"/>
                <w:b/>
              </w:rPr>
            </w:pPr>
          </w:p>
          <w:p w:rsidR="00B022EB" w:rsidRPr="006E52E6" w:rsidRDefault="00B022EB" w:rsidP="0083689D">
            <w:pPr>
              <w:jc w:val="center"/>
              <w:rPr>
                <w:rFonts w:ascii="Times New Roman" w:hAnsi="Times New Roman"/>
                <w:b/>
              </w:rPr>
            </w:pPr>
          </w:p>
          <w:p w:rsidR="00B022EB" w:rsidRDefault="00B022EB" w:rsidP="0083689D">
            <w:pPr>
              <w:rPr>
                <w:rFonts w:ascii="Times New Roman" w:hAnsi="Times New Roman"/>
                <w:b/>
              </w:rPr>
            </w:pPr>
          </w:p>
          <w:p w:rsidR="00B022EB" w:rsidRDefault="00B022EB" w:rsidP="0083689D">
            <w:pPr>
              <w:rPr>
                <w:rFonts w:ascii="Times New Roman" w:hAnsi="Times New Roman"/>
                <w:b/>
              </w:rPr>
            </w:pPr>
            <w:bookmarkStart w:id="0" w:name="_GoBack"/>
            <w:bookmarkEnd w:id="0"/>
          </w:p>
          <w:p w:rsidR="00B022EB" w:rsidRDefault="00B022EB" w:rsidP="0083689D">
            <w:pPr>
              <w:rPr>
                <w:rFonts w:ascii="Times New Roman" w:hAnsi="Times New Roman"/>
                <w:b/>
              </w:rPr>
            </w:pPr>
          </w:p>
          <w:p w:rsidR="00B022EB" w:rsidRPr="00BF5A7A" w:rsidRDefault="00B022EB" w:rsidP="0083689D">
            <w:pPr>
              <w:jc w:val="center"/>
              <w:rPr>
                <w:rFonts w:ascii="Times New Roman" w:hAnsi="Times New Roman"/>
                <w:b/>
              </w:rPr>
            </w:pPr>
            <w:r>
              <w:rPr>
                <w:rFonts w:ascii="Times New Roman" w:hAnsi="Times New Roman"/>
                <w:b/>
              </w:rPr>
              <w:t>Nguyễn Hữu Tuất</w:t>
            </w:r>
          </w:p>
        </w:tc>
      </w:tr>
    </w:tbl>
    <w:p w:rsidR="00B022EB" w:rsidRPr="003F6BC3" w:rsidRDefault="00B022EB" w:rsidP="0083689D">
      <w:pPr>
        <w:spacing w:before="40" w:after="40" w:line="264" w:lineRule="auto"/>
        <w:jc w:val="both"/>
        <w:rPr>
          <w:rFonts w:ascii="Times New Roman" w:hAnsi="Times New Roman" w:cs="Times New Roman"/>
        </w:rPr>
      </w:pPr>
    </w:p>
    <w:p w:rsidR="00B022EB" w:rsidRPr="0067397C" w:rsidRDefault="00B022EB" w:rsidP="00704826">
      <w:pPr>
        <w:spacing w:before="40" w:after="40" w:line="264" w:lineRule="auto"/>
        <w:ind w:firstLine="720"/>
        <w:jc w:val="both"/>
        <w:rPr>
          <w:rFonts w:ascii="Times New Roman" w:hAnsi="Times New Roman" w:cs="Times New Roman"/>
        </w:rPr>
      </w:pPr>
    </w:p>
    <w:p w:rsidR="00B022EB" w:rsidRPr="00704826" w:rsidRDefault="00B022EB" w:rsidP="00704826">
      <w:pPr>
        <w:spacing w:before="40" w:after="40" w:line="264" w:lineRule="auto"/>
        <w:ind w:firstLine="720"/>
        <w:jc w:val="both"/>
        <w:rPr>
          <w:rFonts w:ascii="Times New Roman" w:hAnsi="Times New Roman" w:cs="Times New Roman"/>
          <w:i/>
        </w:rPr>
      </w:pPr>
    </w:p>
    <w:p w:rsidR="00B022EB" w:rsidRDefault="00B022EB" w:rsidP="00704826">
      <w:pPr>
        <w:spacing w:before="40" w:after="40" w:line="264" w:lineRule="auto"/>
        <w:ind w:firstLine="720"/>
        <w:jc w:val="both"/>
        <w:rPr>
          <w:rFonts w:ascii="Times New Roman" w:hAnsi="Times New Roman" w:cs="Times New Roman"/>
        </w:rPr>
      </w:pPr>
    </w:p>
    <w:p w:rsidR="00B022EB" w:rsidRPr="00EE501F" w:rsidRDefault="00B022EB" w:rsidP="005C654E">
      <w:pPr>
        <w:spacing w:before="40" w:after="40" w:line="264" w:lineRule="auto"/>
        <w:ind w:firstLine="720"/>
        <w:jc w:val="both"/>
        <w:rPr>
          <w:rFonts w:ascii="Times New Roman" w:hAnsi="Times New Roman" w:cs="Times New Roman"/>
        </w:rPr>
      </w:pPr>
    </w:p>
    <w:p w:rsidR="00B022EB" w:rsidRPr="00EE501F" w:rsidRDefault="00B022EB" w:rsidP="000C030D">
      <w:pPr>
        <w:spacing w:line="264" w:lineRule="auto"/>
        <w:ind w:firstLine="720"/>
        <w:jc w:val="both"/>
        <w:rPr>
          <w:rFonts w:ascii="Times New Roman" w:hAnsi="Times New Roman" w:cs="Times New Roman"/>
        </w:rPr>
      </w:pPr>
    </w:p>
    <w:p w:rsidR="00B022EB" w:rsidRPr="00EE501F" w:rsidRDefault="00B022EB" w:rsidP="000C030D">
      <w:pPr>
        <w:spacing w:before="40" w:after="40" w:line="264" w:lineRule="auto"/>
        <w:ind w:firstLine="720"/>
        <w:jc w:val="both"/>
        <w:rPr>
          <w:rFonts w:ascii="Times New Roman" w:hAnsi="Times New Roman" w:cs="Times New Roman"/>
          <w:bCs/>
          <w:iCs/>
          <w:spacing w:val="8"/>
          <w:lang w:val="it-IT"/>
        </w:rPr>
      </w:pPr>
    </w:p>
    <w:p w:rsidR="00B022EB" w:rsidRPr="00EE501F" w:rsidRDefault="00B022EB" w:rsidP="000C030D">
      <w:pPr>
        <w:spacing w:before="40" w:after="40" w:line="264" w:lineRule="auto"/>
        <w:ind w:firstLine="720"/>
        <w:jc w:val="both"/>
        <w:rPr>
          <w:rFonts w:ascii="Times New Roman" w:hAnsi="Times New Roman" w:cs="Times New Roman"/>
          <w:bCs/>
          <w:iCs/>
          <w:spacing w:val="8"/>
          <w:lang w:val="it-IT"/>
        </w:rPr>
      </w:pPr>
    </w:p>
    <w:p w:rsidR="00B022EB" w:rsidRPr="00C239CC" w:rsidRDefault="00B022EB" w:rsidP="000C030D">
      <w:pPr>
        <w:spacing w:before="40" w:after="40" w:line="264" w:lineRule="auto"/>
        <w:ind w:firstLine="720"/>
        <w:jc w:val="both"/>
        <w:rPr>
          <w:rFonts w:ascii="Times New Roman" w:hAnsi="Times New Roman" w:cs="Times New Roman"/>
          <w:bCs/>
          <w:i/>
          <w:iCs/>
          <w:spacing w:val="8"/>
          <w:lang w:val="it-IT"/>
        </w:rPr>
      </w:pPr>
    </w:p>
    <w:p w:rsidR="00B022EB" w:rsidRPr="00E15FB1" w:rsidRDefault="00B022EB" w:rsidP="000C030D">
      <w:pPr>
        <w:spacing w:before="40" w:after="40" w:line="264" w:lineRule="auto"/>
        <w:ind w:firstLine="720"/>
        <w:jc w:val="both"/>
        <w:rPr>
          <w:rFonts w:ascii="Times New Roman" w:hAnsi="Times New Roman" w:cs="Times New Roman"/>
          <w:bCs/>
          <w:iCs/>
          <w:spacing w:val="8"/>
          <w:lang w:val="it-IT"/>
        </w:rPr>
      </w:pPr>
    </w:p>
    <w:p w:rsidR="00B022EB" w:rsidRDefault="00B022EB" w:rsidP="000C030D">
      <w:pPr>
        <w:spacing w:before="40" w:after="40" w:line="264" w:lineRule="auto"/>
        <w:ind w:firstLine="720"/>
        <w:jc w:val="both"/>
        <w:rPr>
          <w:rFonts w:ascii="Times New Roman" w:hAnsi="Times New Roman" w:cs="Times New Roman"/>
          <w:bCs/>
          <w:iCs/>
          <w:spacing w:val="8"/>
          <w:lang w:val="it-IT"/>
        </w:rPr>
      </w:pPr>
    </w:p>
    <w:p w:rsidR="00B022EB" w:rsidRPr="007D2071" w:rsidRDefault="00B022EB" w:rsidP="000C030D">
      <w:pPr>
        <w:spacing w:before="40" w:after="40" w:line="264" w:lineRule="auto"/>
        <w:ind w:firstLine="720"/>
        <w:jc w:val="both"/>
        <w:rPr>
          <w:rFonts w:ascii="Times New Roman" w:hAnsi="Times New Roman" w:cs="Times New Roman"/>
          <w:bCs/>
          <w:iCs/>
          <w:spacing w:val="8"/>
          <w:lang w:val="it-IT"/>
        </w:rPr>
      </w:pPr>
    </w:p>
    <w:sectPr w:rsidR="00B022EB" w:rsidRPr="007D2071" w:rsidSect="0083689D">
      <w:headerReference w:type="default" r:id="rId6"/>
      <w:pgSz w:w="11907" w:h="16840" w:code="9"/>
      <w:pgMar w:top="1134" w:right="851" w:bottom="1134" w:left="1701"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323A" w:rsidRDefault="00B9323A" w:rsidP="00154652">
      <w:pPr>
        <w:rPr>
          <w:rFonts w:cs="Times New Roman"/>
        </w:rPr>
      </w:pPr>
      <w:r>
        <w:rPr>
          <w:rFonts w:cs="Times New Roman"/>
        </w:rPr>
        <w:separator/>
      </w:r>
    </w:p>
  </w:endnote>
  <w:endnote w:type="continuationSeparator" w:id="1">
    <w:p w:rsidR="00B9323A" w:rsidRDefault="00B9323A" w:rsidP="00154652">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323A" w:rsidRDefault="00B9323A" w:rsidP="00154652">
      <w:pPr>
        <w:rPr>
          <w:rFonts w:cs="Times New Roman"/>
        </w:rPr>
      </w:pPr>
      <w:r>
        <w:rPr>
          <w:rFonts w:cs="Times New Roman"/>
        </w:rPr>
        <w:separator/>
      </w:r>
    </w:p>
  </w:footnote>
  <w:footnote w:type="continuationSeparator" w:id="1">
    <w:p w:rsidR="00B9323A" w:rsidRDefault="00B9323A" w:rsidP="00154652">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2EB" w:rsidRDefault="00437232" w:rsidP="00D019F4">
    <w:pPr>
      <w:pStyle w:val="Header"/>
      <w:framePr w:wrap="auto" w:vAnchor="text" w:hAnchor="margin" w:xAlign="center" w:y="1"/>
      <w:rPr>
        <w:rStyle w:val="PageNumber"/>
      </w:rPr>
    </w:pPr>
    <w:r>
      <w:rPr>
        <w:rStyle w:val="PageNumber"/>
        <w:rFonts w:cs=".VnTime"/>
      </w:rPr>
      <w:fldChar w:fldCharType="begin"/>
    </w:r>
    <w:r w:rsidR="00B022EB">
      <w:rPr>
        <w:rStyle w:val="PageNumber"/>
        <w:rFonts w:cs=".VnTime"/>
      </w:rPr>
      <w:instrText xml:space="preserve">PAGE  </w:instrText>
    </w:r>
    <w:r>
      <w:rPr>
        <w:rStyle w:val="PageNumber"/>
        <w:rFonts w:cs=".VnTime"/>
      </w:rPr>
      <w:fldChar w:fldCharType="separate"/>
    </w:r>
    <w:r w:rsidR="00024A5A">
      <w:rPr>
        <w:rStyle w:val="PageNumber"/>
        <w:rFonts w:cs=".VnTime"/>
        <w:noProof/>
      </w:rPr>
      <w:t>6</w:t>
    </w:r>
    <w:r>
      <w:rPr>
        <w:rStyle w:val="PageNumber"/>
        <w:rFonts w:cs=".VnTime"/>
      </w:rPr>
      <w:fldChar w:fldCharType="end"/>
    </w:r>
  </w:p>
  <w:p w:rsidR="00B022EB" w:rsidRDefault="00B022EB">
    <w:pPr>
      <w:pStyle w:val="Header"/>
      <w:jc w:val="center"/>
      <w:rPr>
        <w:rFonts w:cs="Times New Roman"/>
      </w:rPr>
    </w:pPr>
  </w:p>
  <w:p w:rsidR="00B022EB" w:rsidRDefault="00B022EB">
    <w:pPr>
      <w:pStyle w:val="Header"/>
      <w:rPr>
        <w:rFonts w:cs="Times New Roman"/>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doNotTrackMoves/>
  <w:defaultTabStop w:val="720"/>
  <w:doNotHyphenateCaps/>
  <w:drawingGridHorizontalSpacing w:val="14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13B1"/>
    <w:rsid w:val="00002B49"/>
    <w:rsid w:val="00002E71"/>
    <w:rsid w:val="00006E67"/>
    <w:rsid w:val="000214DC"/>
    <w:rsid w:val="00024A5A"/>
    <w:rsid w:val="00025026"/>
    <w:rsid w:val="00026ABE"/>
    <w:rsid w:val="00027BDE"/>
    <w:rsid w:val="000343FD"/>
    <w:rsid w:val="00041022"/>
    <w:rsid w:val="000437E7"/>
    <w:rsid w:val="00045B75"/>
    <w:rsid w:val="000507CC"/>
    <w:rsid w:val="0005248D"/>
    <w:rsid w:val="00053219"/>
    <w:rsid w:val="00055EC8"/>
    <w:rsid w:val="00060CD8"/>
    <w:rsid w:val="0006599C"/>
    <w:rsid w:val="000744DC"/>
    <w:rsid w:val="000808C2"/>
    <w:rsid w:val="00083E55"/>
    <w:rsid w:val="00084DBA"/>
    <w:rsid w:val="00091502"/>
    <w:rsid w:val="000964C8"/>
    <w:rsid w:val="0009660A"/>
    <w:rsid w:val="00096714"/>
    <w:rsid w:val="000B1D52"/>
    <w:rsid w:val="000B5231"/>
    <w:rsid w:val="000B7877"/>
    <w:rsid w:val="000C030D"/>
    <w:rsid w:val="000D5AB7"/>
    <w:rsid w:val="000D6AEE"/>
    <w:rsid w:val="000E430B"/>
    <w:rsid w:val="000F2D66"/>
    <w:rsid w:val="000F5229"/>
    <w:rsid w:val="000F61C6"/>
    <w:rsid w:val="000F63C5"/>
    <w:rsid w:val="000F74A1"/>
    <w:rsid w:val="00107F52"/>
    <w:rsid w:val="0011182D"/>
    <w:rsid w:val="00116F21"/>
    <w:rsid w:val="001312B2"/>
    <w:rsid w:val="001533AF"/>
    <w:rsid w:val="001539B6"/>
    <w:rsid w:val="00154652"/>
    <w:rsid w:val="00156A61"/>
    <w:rsid w:val="00160E2D"/>
    <w:rsid w:val="00165E80"/>
    <w:rsid w:val="00166445"/>
    <w:rsid w:val="00166B79"/>
    <w:rsid w:val="00174690"/>
    <w:rsid w:val="00177628"/>
    <w:rsid w:val="00186074"/>
    <w:rsid w:val="00186184"/>
    <w:rsid w:val="00187F4C"/>
    <w:rsid w:val="00193058"/>
    <w:rsid w:val="00193567"/>
    <w:rsid w:val="001935EF"/>
    <w:rsid w:val="001A2A57"/>
    <w:rsid w:val="001B0CE4"/>
    <w:rsid w:val="001B7F07"/>
    <w:rsid w:val="001C1BAA"/>
    <w:rsid w:val="001C2086"/>
    <w:rsid w:val="001D0B9A"/>
    <w:rsid w:val="001E0459"/>
    <w:rsid w:val="001E2CB7"/>
    <w:rsid w:val="001F603B"/>
    <w:rsid w:val="001F75E6"/>
    <w:rsid w:val="002001C0"/>
    <w:rsid w:val="00200ACE"/>
    <w:rsid w:val="0020365C"/>
    <w:rsid w:val="002066DA"/>
    <w:rsid w:val="00207450"/>
    <w:rsid w:val="00212F94"/>
    <w:rsid w:val="002209A2"/>
    <w:rsid w:val="00224647"/>
    <w:rsid w:val="00235C1A"/>
    <w:rsid w:val="00237C29"/>
    <w:rsid w:val="00237EDC"/>
    <w:rsid w:val="00241135"/>
    <w:rsid w:val="002422AF"/>
    <w:rsid w:val="00245D0C"/>
    <w:rsid w:val="002507EF"/>
    <w:rsid w:val="00251DA6"/>
    <w:rsid w:val="00254392"/>
    <w:rsid w:val="002614C2"/>
    <w:rsid w:val="00267905"/>
    <w:rsid w:val="00274B86"/>
    <w:rsid w:val="0027669C"/>
    <w:rsid w:val="00282A58"/>
    <w:rsid w:val="002A05F1"/>
    <w:rsid w:val="002A0DE7"/>
    <w:rsid w:val="002B3E12"/>
    <w:rsid w:val="002B779E"/>
    <w:rsid w:val="002C2F5E"/>
    <w:rsid w:val="002D41FF"/>
    <w:rsid w:val="002D65E6"/>
    <w:rsid w:val="002D6BF7"/>
    <w:rsid w:val="002F0D23"/>
    <w:rsid w:val="002F36AC"/>
    <w:rsid w:val="002F664B"/>
    <w:rsid w:val="003138A3"/>
    <w:rsid w:val="00314344"/>
    <w:rsid w:val="00321622"/>
    <w:rsid w:val="0032535D"/>
    <w:rsid w:val="003258CC"/>
    <w:rsid w:val="00331888"/>
    <w:rsid w:val="00333928"/>
    <w:rsid w:val="0034220B"/>
    <w:rsid w:val="00342CA3"/>
    <w:rsid w:val="0035131B"/>
    <w:rsid w:val="00356C76"/>
    <w:rsid w:val="00357DDF"/>
    <w:rsid w:val="0036119B"/>
    <w:rsid w:val="00365291"/>
    <w:rsid w:val="00367C41"/>
    <w:rsid w:val="00374010"/>
    <w:rsid w:val="00380291"/>
    <w:rsid w:val="00380D6C"/>
    <w:rsid w:val="003861DD"/>
    <w:rsid w:val="00386B9D"/>
    <w:rsid w:val="00387827"/>
    <w:rsid w:val="003A663E"/>
    <w:rsid w:val="003B0CF0"/>
    <w:rsid w:val="003B0DA7"/>
    <w:rsid w:val="003C5CB6"/>
    <w:rsid w:val="003D1713"/>
    <w:rsid w:val="003D2467"/>
    <w:rsid w:val="003D3681"/>
    <w:rsid w:val="003D3EC5"/>
    <w:rsid w:val="003E0E9E"/>
    <w:rsid w:val="003F6BC3"/>
    <w:rsid w:val="00401E45"/>
    <w:rsid w:val="0040561E"/>
    <w:rsid w:val="00406B87"/>
    <w:rsid w:val="00410C2C"/>
    <w:rsid w:val="0041767C"/>
    <w:rsid w:val="00422571"/>
    <w:rsid w:val="00423368"/>
    <w:rsid w:val="0042420C"/>
    <w:rsid w:val="004301CE"/>
    <w:rsid w:val="004352FC"/>
    <w:rsid w:val="00436C14"/>
    <w:rsid w:val="00437232"/>
    <w:rsid w:val="00443E2D"/>
    <w:rsid w:val="00450689"/>
    <w:rsid w:val="0045184A"/>
    <w:rsid w:val="00453ECD"/>
    <w:rsid w:val="004552B6"/>
    <w:rsid w:val="00457250"/>
    <w:rsid w:val="00457FE6"/>
    <w:rsid w:val="00465731"/>
    <w:rsid w:val="00466330"/>
    <w:rsid w:val="00470B50"/>
    <w:rsid w:val="004779B1"/>
    <w:rsid w:val="00484ECF"/>
    <w:rsid w:val="004863E7"/>
    <w:rsid w:val="00491F90"/>
    <w:rsid w:val="004977D6"/>
    <w:rsid w:val="004A05D2"/>
    <w:rsid w:val="004C5197"/>
    <w:rsid w:val="004C704E"/>
    <w:rsid w:val="004D38E0"/>
    <w:rsid w:val="004E0AE4"/>
    <w:rsid w:val="004E0C1C"/>
    <w:rsid w:val="004F5E4B"/>
    <w:rsid w:val="004F66FB"/>
    <w:rsid w:val="005004E0"/>
    <w:rsid w:val="00507F49"/>
    <w:rsid w:val="005140E9"/>
    <w:rsid w:val="00515052"/>
    <w:rsid w:val="005200A3"/>
    <w:rsid w:val="00520CE9"/>
    <w:rsid w:val="00521AEA"/>
    <w:rsid w:val="00522370"/>
    <w:rsid w:val="00522821"/>
    <w:rsid w:val="0052650A"/>
    <w:rsid w:val="0053362A"/>
    <w:rsid w:val="00535D2C"/>
    <w:rsid w:val="00544F07"/>
    <w:rsid w:val="00552F2F"/>
    <w:rsid w:val="0055506D"/>
    <w:rsid w:val="00555E16"/>
    <w:rsid w:val="005576E5"/>
    <w:rsid w:val="00561B6C"/>
    <w:rsid w:val="00567C36"/>
    <w:rsid w:val="00571937"/>
    <w:rsid w:val="00574796"/>
    <w:rsid w:val="0057496C"/>
    <w:rsid w:val="00582D77"/>
    <w:rsid w:val="00595CCB"/>
    <w:rsid w:val="0059687F"/>
    <w:rsid w:val="005A2AF7"/>
    <w:rsid w:val="005A2C5B"/>
    <w:rsid w:val="005A490A"/>
    <w:rsid w:val="005C26AD"/>
    <w:rsid w:val="005C5CF3"/>
    <w:rsid w:val="005C654E"/>
    <w:rsid w:val="005C7B8B"/>
    <w:rsid w:val="005D5F59"/>
    <w:rsid w:val="005E48D5"/>
    <w:rsid w:val="005E6ED1"/>
    <w:rsid w:val="005F086D"/>
    <w:rsid w:val="005F0C94"/>
    <w:rsid w:val="005F3269"/>
    <w:rsid w:val="005F6652"/>
    <w:rsid w:val="005F6758"/>
    <w:rsid w:val="0060542A"/>
    <w:rsid w:val="00610A7C"/>
    <w:rsid w:val="00616065"/>
    <w:rsid w:val="0062346E"/>
    <w:rsid w:val="006275EC"/>
    <w:rsid w:val="00627FE3"/>
    <w:rsid w:val="006313B1"/>
    <w:rsid w:val="00644033"/>
    <w:rsid w:val="00653A63"/>
    <w:rsid w:val="00660150"/>
    <w:rsid w:val="00661C92"/>
    <w:rsid w:val="006701E0"/>
    <w:rsid w:val="006725C4"/>
    <w:rsid w:val="0067369C"/>
    <w:rsid w:val="0067397C"/>
    <w:rsid w:val="00673A8F"/>
    <w:rsid w:val="00686004"/>
    <w:rsid w:val="00690332"/>
    <w:rsid w:val="00691418"/>
    <w:rsid w:val="00692A99"/>
    <w:rsid w:val="00693C4C"/>
    <w:rsid w:val="006979F2"/>
    <w:rsid w:val="006A22C4"/>
    <w:rsid w:val="006A644F"/>
    <w:rsid w:val="006D144E"/>
    <w:rsid w:val="006D661F"/>
    <w:rsid w:val="006E3E5F"/>
    <w:rsid w:val="006E52E6"/>
    <w:rsid w:val="006F1FB3"/>
    <w:rsid w:val="006F45FA"/>
    <w:rsid w:val="006F68D8"/>
    <w:rsid w:val="007013FE"/>
    <w:rsid w:val="007017D4"/>
    <w:rsid w:val="007044BC"/>
    <w:rsid w:val="00704826"/>
    <w:rsid w:val="0071669C"/>
    <w:rsid w:val="00717801"/>
    <w:rsid w:val="00723ED3"/>
    <w:rsid w:val="0072418D"/>
    <w:rsid w:val="00725C13"/>
    <w:rsid w:val="00727271"/>
    <w:rsid w:val="00730299"/>
    <w:rsid w:val="00732226"/>
    <w:rsid w:val="00737CE0"/>
    <w:rsid w:val="0074250B"/>
    <w:rsid w:val="00746369"/>
    <w:rsid w:val="00747A81"/>
    <w:rsid w:val="00752C53"/>
    <w:rsid w:val="0075321D"/>
    <w:rsid w:val="0075492D"/>
    <w:rsid w:val="00756FDC"/>
    <w:rsid w:val="0075783E"/>
    <w:rsid w:val="00760A0E"/>
    <w:rsid w:val="00766F62"/>
    <w:rsid w:val="00766FCF"/>
    <w:rsid w:val="00772291"/>
    <w:rsid w:val="00776873"/>
    <w:rsid w:val="00780B31"/>
    <w:rsid w:val="007870D9"/>
    <w:rsid w:val="00792C13"/>
    <w:rsid w:val="00793688"/>
    <w:rsid w:val="007A044A"/>
    <w:rsid w:val="007A258B"/>
    <w:rsid w:val="007B20AA"/>
    <w:rsid w:val="007B5B42"/>
    <w:rsid w:val="007C34F5"/>
    <w:rsid w:val="007C36E9"/>
    <w:rsid w:val="007C4CBE"/>
    <w:rsid w:val="007C66E7"/>
    <w:rsid w:val="007C7684"/>
    <w:rsid w:val="007D2071"/>
    <w:rsid w:val="007D2C64"/>
    <w:rsid w:val="007E1025"/>
    <w:rsid w:val="007F2267"/>
    <w:rsid w:val="00806541"/>
    <w:rsid w:val="008274FB"/>
    <w:rsid w:val="008309B7"/>
    <w:rsid w:val="0083689D"/>
    <w:rsid w:val="00853EEA"/>
    <w:rsid w:val="008561BE"/>
    <w:rsid w:val="00857FA9"/>
    <w:rsid w:val="00865143"/>
    <w:rsid w:val="0087386E"/>
    <w:rsid w:val="00876433"/>
    <w:rsid w:val="00880FD2"/>
    <w:rsid w:val="008838D4"/>
    <w:rsid w:val="0088736B"/>
    <w:rsid w:val="0089700F"/>
    <w:rsid w:val="008A5EDF"/>
    <w:rsid w:val="008B60FF"/>
    <w:rsid w:val="008C5A21"/>
    <w:rsid w:val="008C5DBC"/>
    <w:rsid w:val="008D1B72"/>
    <w:rsid w:val="008E09AF"/>
    <w:rsid w:val="008E2C18"/>
    <w:rsid w:val="008E2FB1"/>
    <w:rsid w:val="008E36A6"/>
    <w:rsid w:val="00901EC6"/>
    <w:rsid w:val="00905DF0"/>
    <w:rsid w:val="00906ACF"/>
    <w:rsid w:val="00910821"/>
    <w:rsid w:val="00925BC9"/>
    <w:rsid w:val="0092608C"/>
    <w:rsid w:val="00927748"/>
    <w:rsid w:val="0093024F"/>
    <w:rsid w:val="00932C94"/>
    <w:rsid w:val="00933C94"/>
    <w:rsid w:val="0093414C"/>
    <w:rsid w:val="009441E4"/>
    <w:rsid w:val="009511CA"/>
    <w:rsid w:val="00955565"/>
    <w:rsid w:val="00963589"/>
    <w:rsid w:val="0096696C"/>
    <w:rsid w:val="00977BC0"/>
    <w:rsid w:val="009869E4"/>
    <w:rsid w:val="00994485"/>
    <w:rsid w:val="009954DE"/>
    <w:rsid w:val="0099647E"/>
    <w:rsid w:val="00997093"/>
    <w:rsid w:val="009A6E4B"/>
    <w:rsid w:val="009B122F"/>
    <w:rsid w:val="009B5F6D"/>
    <w:rsid w:val="009B6C35"/>
    <w:rsid w:val="009C1970"/>
    <w:rsid w:val="009C2103"/>
    <w:rsid w:val="009C268B"/>
    <w:rsid w:val="009D3F8D"/>
    <w:rsid w:val="009D6645"/>
    <w:rsid w:val="009D70F7"/>
    <w:rsid w:val="009E4A1D"/>
    <w:rsid w:val="009E5E12"/>
    <w:rsid w:val="00A01854"/>
    <w:rsid w:val="00A01A94"/>
    <w:rsid w:val="00A0259F"/>
    <w:rsid w:val="00A07494"/>
    <w:rsid w:val="00A15497"/>
    <w:rsid w:val="00A15D27"/>
    <w:rsid w:val="00A1680F"/>
    <w:rsid w:val="00A242CE"/>
    <w:rsid w:val="00A27C5C"/>
    <w:rsid w:val="00A51EA7"/>
    <w:rsid w:val="00A624A4"/>
    <w:rsid w:val="00A62781"/>
    <w:rsid w:val="00A645E2"/>
    <w:rsid w:val="00A76CE4"/>
    <w:rsid w:val="00A77AB0"/>
    <w:rsid w:val="00A85D99"/>
    <w:rsid w:val="00A9263A"/>
    <w:rsid w:val="00A9268F"/>
    <w:rsid w:val="00A97974"/>
    <w:rsid w:val="00AA0621"/>
    <w:rsid w:val="00AA2015"/>
    <w:rsid w:val="00AA34FC"/>
    <w:rsid w:val="00AB5238"/>
    <w:rsid w:val="00AC49A2"/>
    <w:rsid w:val="00AD25FD"/>
    <w:rsid w:val="00AD57F7"/>
    <w:rsid w:val="00AD5A17"/>
    <w:rsid w:val="00AD7FF1"/>
    <w:rsid w:val="00AE732E"/>
    <w:rsid w:val="00AF06DB"/>
    <w:rsid w:val="00AF0951"/>
    <w:rsid w:val="00AF177E"/>
    <w:rsid w:val="00B02163"/>
    <w:rsid w:val="00B022EB"/>
    <w:rsid w:val="00B0332C"/>
    <w:rsid w:val="00B0402C"/>
    <w:rsid w:val="00B06688"/>
    <w:rsid w:val="00B11A5A"/>
    <w:rsid w:val="00B12243"/>
    <w:rsid w:val="00B13DF3"/>
    <w:rsid w:val="00B17CC5"/>
    <w:rsid w:val="00B328DD"/>
    <w:rsid w:val="00B37ACB"/>
    <w:rsid w:val="00B43B26"/>
    <w:rsid w:val="00B43C04"/>
    <w:rsid w:val="00B47EF3"/>
    <w:rsid w:val="00B60C34"/>
    <w:rsid w:val="00B65B7E"/>
    <w:rsid w:val="00B66786"/>
    <w:rsid w:val="00B72405"/>
    <w:rsid w:val="00B87C70"/>
    <w:rsid w:val="00B9323A"/>
    <w:rsid w:val="00B971F6"/>
    <w:rsid w:val="00BA1CF0"/>
    <w:rsid w:val="00BA7920"/>
    <w:rsid w:val="00BB270C"/>
    <w:rsid w:val="00BB4C01"/>
    <w:rsid w:val="00BC15F8"/>
    <w:rsid w:val="00BC1719"/>
    <w:rsid w:val="00BE1B68"/>
    <w:rsid w:val="00BF5A7A"/>
    <w:rsid w:val="00BF7F47"/>
    <w:rsid w:val="00C17BD4"/>
    <w:rsid w:val="00C239CC"/>
    <w:rsid w:val="00C26642"/>
    <w:rsid w:val="00C41AE2"/>
    <w:rsid w:val="00C46BA8"/>
    <w:rsid w:val="00C50F4D"/>
    <w:rsid w:val="00C519E9"/>
    <w:rsid w:val="00C523C1"/>
    <w:rsid w:val="00C65F02"/>
    <w:rsid w:val="00C663E1"/>
    <w:rsid w:val="00C7533A"/>
    <w:rsid w:val="00C77613"/>
    <w:rsid w:val="00C80F47"/>
    <w:rsid w:val="00C846FB"/>
    <w:rsid w:val="00C92711"/>
    <w:rsid w:val="00C93F70"/>
    <w:rsid w:val="00C947A7"/>
    <w:rsid w:val="00C94F78"/>
    <w:rsid w:val="00CA7EFF"/>
    <w:rsid w:val="00CB08DF"/>
    <w:rsid w:val="00CB42AE"/>
    <w:rsid w:val="00CD1078"/>
    <w:rsid w:val="00CD76C8"/>
    <w:rsid w:val="00CD79D8"/>
    <w:rsid w:val="00CE7585"/>
    <w:rsid w:val="00CF28F2"/>
    <w:rsid w:val="00CF2DCA"/>
    <w:rsid w:val="00CF5C2F"/>
    <w:rsid w:val="00CF63C3"/>
    <w:rsid w:val="00D019F4"/>
    <w:rsid w:val="00D0331C"/>
    <w:rsid w:val="00D05C0D"/>
    <w:rsid w:val="00D06C92"/>
    <w:rsid w:val="00D072EE"/>
    <w:rsid w:val="00D124F5"/>
    <w:rsid w:val="00D1363A"/>
    <w:rsid w:val="00D138D8"/>
    <w:rsid w:val="00D230DB"/>
    <w:rsid w:val="00D27A03"/>
    <w:rsid w:val="00D46328"/>
    <w:rsid w:val="00D51C61"/>
    <w:rsid w:val="00D5580C"/>
    <w:rsid w:val="00D63514"/>
    <w:rsid w:val="00D660AD"/>
    <w:rsid w:val="00D70603"/>
    <w:rsid w:val="00D71CB1"/>
    <w:rsid w:val="00D73A5C"/>
    <w:rsid w:val="00D75671"/>
    <w:rsid w:val="00D76588"/>
    <w:rsid w:val="00D803C5"/>
    <w:rsid w:val="00D84FAD"/>
    <w:rsid w:val="00D92026"/>
    <w:rsid w:val="00D92E41"/>
    <w:rsid w:val="00D94AD1"/>
    <w:rsid w:val="00DA31FE"/>
    <w:rsid w:val="00DA58FE"/>
    <w:rsid w:val="00DB13C6"/>
    <w:rsid w:val="00DB4AAF"/>
    <w:rsid w:val="00DC3FF9"/>
    <w:rsid w:val="00DC7B0E"/>
    <w:rsid w:val="00DD3788"/>
    <w:rsid w:val="00DE2ED3"/>
    <w:rsid w:val="00DF5A9C"/>
    <w:rsid w:val="00DF64C5"/>
    <w:rsid w:val="00E003F9"/>
    <w:rsid w:val="00E0151D"/>
    <w:rsid w:val="00E01CA0"/>
    <w:rsid w:val="00E027BC"/>
    <w:rsid w:val="00E02E34"/>
    <w:rsid w:val="00E06BB6"/>
    <w:rsid w:val="00E06D59"/>
    <w:rsid w:val="00E07D54"/>
    <w:rsid w:val="00E102D2"/>
    <w:rsid w:val="00E15FB1"/>
    <w:rsid w:val="00E21A34"/>
    <w:rsid w:val="00E24B11"/>
    <w:rsid w:val="00E36A7D"/>
    <w:rsid w:val="00E3791B"/>
    <w:rsid w:val="00E40189"/>
    <w:rsid w:val="00E402F3"/>
    <w:rsid w:val="00E43CD2"/>
    <w:rsid w:val="00E479B4"/>
    <w:rsid w:val="00E47E6F"/>
    <w:rsid w:val="00E51B9F"/>
    <w:rsid w:val="00E55A1F"/>
    <w:rsid w:val="00E575A9"/>
    <w:rsid w:val="00E57E66"/>
    <w:rsid w:val="00E74416"/>
    <w:rsid w:val="00E80D04"/>
    <w:rsid w:val="00E81DEF"/>
    <w:rsid w:val="00E82F47"/>
    <w:rsid w:val="00E83E10"/>
    <w:rsid w:val="00EA7132"/>
    <w:rsid w:val="00EA7977"/>
    <w:rsid w:val="00EB320B"/>
    <w:rsid w:val="00EB6860"/>
    <w:rsid w:val="00EB771D"/>
    <w:rsid w:val="00EC1F71"/>
    <w:rsid w:val="00EC79FC"/>
    <w:rsid w:val="00ED4AD7"/>
    <w:rsid w:val="00ED6480"/>
    <w:rsid w:val="00EE501F"/>
    <w:rsid w:val="00EE75F9"/>
    <w:rsid w:val="00EF20A9"/>
    <w:rsid w:val="00EF5068"/>
    <w:rsid w:val="00EF6535"/>
    <w:rsid w:val="00EF77E2"/>
    <w:rsid w:val="00F03FCF"/>
    <w:rsid w:val="00F0434D"/>
    <w:rsid w:val="00F063F4"/>
    <w:rsid w:val="00F1200F"/>
    <w:rsid w:val="00F12DDB"/>
    <w:rsid w:val="00F13BA8"/>
    <w:rsid w:val="00F141C5"/>
    <w:rsid w:val="00F23A66"/>
    <w:rsid w:val="00F34FBA"/>
    <w:rsid w:val="00F43EB6"/>
    <w:rsid w:val="00F62C1B"/>
    <w:rsid w:val="00F63E5C"/>
    <w:rsid w:val="00F643E5"/>
    <w:rsid w:val="00F7399C"/>
    <w:rsid w:val="00F773BA"/>
    <w:rsid w:val="00F81E83"/>
    <w:rsid w:val="00F832A0"/>
    <w:rsid w:val="00F841F7"/>
    <w:rsid w:val="00F852FA"/>
    <w:rsid w:val="00F87F1A"/>
    <w:rsid w:val="00FA01EE"/>
    <w:rsid w:val="00FA4FF7"/>
    <w:rsid w:val="00FA505D"/>
    <w:rsid w:val="00FC2CC2"/>
    <w:rsid w:val="00FD28ED"/>
    <w:rsid w:val="00FD704A"/>
    <w:rsid w:val="00FE3044"/>
    <w:rsid w:val="00FE54CE"/>
    <w:rsid w:val="00FE5E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3B1"/>
    <w:rPr>
      <w:rFonts w:ascii=".VnTime" w:eastAsia="Times New Roman" w:hAnsi=".VnTime" w:cs=".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B7877"/>
    <w:pPr>
      <w:ind w:left="720"/>
    </w:pPr>
  </w:style>
  <w:style w:type="table" w:styleId="TableGrid">
    <w:name w:val="Table Grid"/>
    <w:basedOn w:val="TableNormal"/>
    <w:uiPriority w:val="99"/>
    <w:rsid w:val="00401E45"/>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154652"/>
    <w:pPr>
      <w:tabs>
        <w:tab w:val="center" w:pos="4680"/>
        <w:tab w:val="right" w:pos="9360"/>
      </w:tabs>
    </w:pPr>
  </w:style>
  <w:style w:type="character" w:customStyle="1" w:styleId="HeaderChar">
    <w:name w:val="Header Char"/>
    <w:basedOn w:val="DefaultParagraphFont"/>
    <w:link w:val="Header"/>
    <w:uiPriority w:val="99"/>
    <w:locked/>
    <w:rsid w:val="00154652"/>
    <w:rPr>
      <w:rFonts w:ascii=".VnTime" w:hAnsi=".VnTime" w:cs=".VnTime"/>
      <w:sz w:val="24"/>
      <w:szCs w:val="24"/>
    </w:rPr>
  </w:style>
  <w:style w:type="paragraph" w:styleId="Footer">
    <w:name w:val="footer"/>
    <w:basedOn w:val="Normal"/>
    <w:link w:val="FooterChar"/>
    <w:uiPriority w:val="99"/>
    <w:rsid w:val="00154652"/>
    <w:pPr>
      <w:tabs>
        <w:tab w:val="center" w:pos="4680"/>
        <w:tab w:val="right" w:pos="9360"/>
      </w:tabs>
    </w:pPr>
  </w:style>
  <w:style w:type="character" w:customStyle="1" w:styleId="FooterChar">
    <w:name w:val="Footer Char"/>
    <w:basedOn w:val="DefaultParagraphFont"/>
    <w:link w:val="Footer"/>
    <w:uiPriority w:val="99"/>
    <w:locked/>
    <w:rsid w:val="00154652"/>
    <w:rPr>
      <w:rFonts w:ascii=".VnTime" w:hAnsi=".VnTime" w:cs=".VnTime"/>
      <w:sz w:val="24"/>
      <w:szCs w:val="24"/>
    </w:rPr>
  </w:style>
  <w:style w:type="character" w:styleId="PageNumber">
    <w:name w:val="page number"/>
    <w:basedOn w:val="DefaultParagraphFont"/>
    <w:uiPriority w:val="99"/>
    <w:rsid w:val="000B1D52"/>
    <w:rPr>
      <w:rFonts w:cs="Times New Roman"/>
    </w:rPr>
  </w:style>
  <w:style w:type="paragraph" w:customStyle="1" w:styleId="Char">
    <w:name w:val="Char"/>
    <w:basedOn w:val="Normal"/>
    <w:uiPriority w:val="99"/>
    <w:rsid w:val="00E43CD2"/>
    <w:pPr>
      <w:spacing w:after="160" w:line="240" w:lineRule="exact"/>
    </w:pPr>
    <w:rPr>
      <w:rFonts w:ascii="Verdana" w:eastAsia="MS Mincho" w:hAnsi="Verdana" w:cs="Verdana"/>
      <w:spacing w:val="-4"/>
      <w:sz w:val="20"/>
      <w:szCs w:val="20"/>
      <w:lang w:val="en-GB"/>
    </w:rPr>
  </w:style>
</w:styles>
</file>

<file path=word/webSettings.xml><?xml version="1.0" encoding="utf-8"?>
<w:webSettings xmlns:r="http://schemas.openxmlformats.org/officeDocument/2006/relationships" xmlns:w="http://schemas.openxmlformats.org/wordprocessingml/2006/main">
  <w:divs>
    <w:div w:id="364447792">
      <w:marLeft w:val="0"/>
      <w:marRight w:val="0"/>
      <w:marTop w:val="0"/>
      <w:marBottom w:val="0"/>
      <w:divBdr>
        <w:top w:val="none" w:sz="0" w:space="0" w:color="auto"/>
        <w:left w:val="none" w:sz="0" w:space="0" w:color="auto"/>
        <w:bottom w:val="none" w:sz="0" w:space="0" w:color="auto"/>
        <w:right w:val="none" w:sz="0" w:space="0" w:color="auto"/>
      </w:divBdr>
    </w:div>
    <w:div w:id="3644477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1444</TotalTime>
  <Pages>6</Pages>
  <Words>1447</Words>
  <Characters>8251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BAN TUYÊN GIÁO TỈNH ỦY – TỈNH ĐOÀN THANH HÓA</vt:lpstr>
    </vt:vector>
  </TitlesOfParts>
  <Company>HOME</Company>
  <LinksUpToDate>false</LinksUpToDate>
  <CharactersWithSpaces>9679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 TUYÊN GIÁO TỈNH ỦY – TỈNH ĐOÀN THANH HÓA</dc:title>
  <dc:subject/>
  <dc:creator>Windows User</dc:creator>
  <cp:keywords/>
  <dc:description/>
  <cp:lastModifiedBy>User</cp:lastModifiedBy>
  <cp:revision>121</cp:revision>
  <cp:lastPrinted>2019-07-04T08:02:00Z</cp:lastPrinted>
  <dcterms:created xsi:type="dcterms:W3CDTF">2019-07-01T08:45:00Z</dcterms:created>
  <dcterms:modified xsi:type="dcterms:W3CDTF">2019-07-05T02:03:00Z</dcterms:modified>
</cp:coreProperties>
</file>