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33" w:type="dxa"/>
        <w:tblInd w:w="-72" w:type="dxa"/>
        <w:tblLook w:val="00A0"/>
      </w:tblPr>
      <w:tblGrid>
        <w:gridCol w:w="4433"/>
        <w:gridCol w:w="5400"/>
      </w:tblGrid>
      <w:tr w:rsidR="00464831" w:rsidRPr="00105F41" w:rsidTr="00D441FF">
        <w:trPr>
          <w:trHeight w:val="1079"/>
        </w:trPr>
        <w:tc>
          <w:tcPr>
            <w:tcW w:w="4433" w:type="dxa"/>
          </w:tcPr>
          <w:p w:rsidR="00464831" w:rsidRPr="00FF6B85" w:rsidRDefault="00464831" w:rsidP="00CC0511">
            <w:pPr>
              <w:spacing w:line="23" w:lineRule="atLeast"/>
              <w:jc w:val="center"/>
              <w:rPr>
                <w:szCs w:val="28"/>
              </w:rPr>
            </w:pPr>
            <w:r>
              <w:rPr>
                <w:sz w:val="28"/>
                <w:szCs w:val="28"/>
              </w:rPr>
              <w:t>BCH ĐOÀN TỈNH</w:t>
            </w:r>
            <w:r w:rsidRPr="00105F41">
              <w:rPr>
                <w:sz w:val="28"/>
                <w:szCs w:val="28"/>
              </w:rPr>
              <w:t xml:space="preserve"> THANH HÓA</w:t>
            </w:r>
          </w:p>
          <w:p w:rsidR="00464831" w:rsidRPr="00105F41" w:rsidRDefault="00464831" w:rsidP="00CC0511">
            <w:pPr>
              <w:spacing w:line="23" w:lineRule="atLeast"/>
              <w:jc w:val="center"/>
              <w:rPr>
                <w:szCs w:val="28"/>
              </w:rPr>
            </w:pPr>
            <w:r w:rsidRPr="00105F41">
              <w:rPr>
                <w:sz w:val="28"/>
                <w:szCs w:val="28"/>
              </w:rPr>
              <w:t>***</w:t>
            </w:r>
          </w:p>
          <w:p w:rsidR="00464831" w:rsidRPr="00105F41" w:rsidRDefault="00464831" w:rsidP="00301ED2">
            <w:pPr>
              <w:spacing w:line="23" w:lineRule="atLeast"/>
              <w:jc w:val="center"/>
              <w:rPr>
                <w:szCs w:val="28"/>
              </w:rPr>
            </w:pPr>
            <w:r w:rsidRPr="00105F41">
              <w:rPr>
                <w:sz w:val="28"/>
                <w:szCs w:val="28"/>
              </w:rPr>
              <w:t xml:space="preserve">Số:  </w:t>
            </w:r>
            <w:r w:rsidR="00301ED2">
              <w:rPr>
                <w:sz w:val="28"/>
                <w:szCs w:val="28"/>
              </w:rPr>
              <w:t>353</w:t>
            </w:r>
            <w:r w:rsidRPr="00105F41">
              <w:rPr>
                <w:sz w:val="28"/>
                <w:szCs w:val="28"/>
              </w:rPr>
              <w:t xml:space="preserve"> -BC/</w:t>
            </w:r>
            <w:r>
              <w:rPr>
                <w:sz w:val="28"/>
                <w:szCs w:val="28"/>
              </w:rPr>
              <w:t>T</w:t>
            </w:r>
            <w:r w:rsidRPr="00105F41">
              <w:rPr>
                <w:sz w:val="28"/>
                <w:szCs w:val="28"/>
              </w:rPr>
              <w:t>ĐTN</w:t>
            </w:r>
            <w:r>
              <w:rPr>
                <w:sz w:val="28"/>
                <w:szCs w:val="28"/>
              </w:rPr>
              <w:t>-BTG</w:t>
            </w:r>
          </w:p>
        </w:tc>
        <w:tc>
          <w:tcPr>
            <w:tcW w:w="5400" w:type="dxa"/>
          </w:tcPr>
          <w:p w:rsidR="00464831" w:rsidRPr="00D01925" w:rsidRDefault="00464831" w:rsidP="00CC0511">
            <w:pPr>
              <w:spacing w:line="23" w:lineRule="atLeast"/>
              <w:rPr>
                <w:b/>
                <w:sz w:val="30"/>
                <w:szCs w:val="30"/>
                <w:u w:val="single"/>
              </w:rPr>
            </w:pPr>
            <w:r>
              <w:rPr>
                <w:b/>
                <w:sz w:val="30"/>
                <w:szCs w:val="30"/>
              </w:rPr>
              <w:t xml:space="preserve">        </w:t>
            </w:r>
            <w:r w:rsidRPr="00D01925">
              <w:rPr>
                <w:b/>
                <w:sz w:val="30"/>
                <w:szCs w:val="30"/>
              </w:rPr>
              <w:t xml:space="preserve"> </w:t>
            </w:r>
            <w:r>
              <w:rPr>
                <w:b/>
                <w:sz w:val="30"/>
                <w:szCs w:val="30"/>
              </w:rPr>
              <w:t xml:space="preserve">    </w:t>
            </w:r>
            <w:r w:rsidRPr="00D01925">
              <w:rPr>
                <w:b/>
                <w:sz w:val="30"/>
                <w:szCs w:val="30"/>
              </w:rPr>
              <w:t xml:space="preserve">  </w:t>
            </w:r>
            <w:r w:rsidRPr="00D01925">
              <w:rPr>
                <w:b/>
                <w:sz w:val="30"/>
                <w:szCs w:val="30"/>
                <w:u w:val="single"/>
              </w:rPr>
              <w:t>ĐOÀN TNCS HỒ CHÍ MINH</w:t>
            </w:r>
          </w:p>
          <w:p w:rsidR="00464831" w:rsidRPr="00105F41" w:rsidRDefault="00464831" w:rsidP="00CC0511">
            <w:pPr>
              <w:spacing w:line="23" w:lineRule="atLeast"/>
              <w:jc w:val="right"/>
              <w:rPr>
                <w:b/>
                <w:szCs w:val="28"/>
              </w:rPr>
            </w:pPr>
          </w:p>
          <w:p w:rsidR="00464831" w:rsidRPr="00105F41" w:rsidRDefault="00464831" w:rsidP="00301ED2">
            <w:pPr>
              <w:spacing w:line="23" w:lineRule="atLeast"/>
              <w:rPr>
                <w:i/>
                <w:sz w:val="26"/>
                <w:szCs w:val="26"/>
              </w:rPr>
            </w:pPr>
            <w:r>
              <w:rPr>
                <w:sz w:val="28"/>
                <w:szCs w:val="28"/>
              </w:rPr>
              <w:t xml:space="preserve">             </w:t>
            </w:r>
            <w:r w:rsidR="00301ED2">
              <w:rPr>
                <w:i/>
                <w:sz w:val="26"/>
                <w:szCs w:val="26"/>
              </w:rPr>
              <w:t>Thanh Hóa, ngày 27</w:t>
            </w:r>
            <w:r>
              <w:rPr>
                <w:i/>
                <w:sz w:val="26"/>
                <w:szCs w:val="26"/>
              </w:rPr>
              <w:t>tháng  02 năm 2020</w:t>
            </w:r>
          </w:p>
        </w:tc>
      </w:tr>
    </w:tbl>
    <w:p w:rsidR="00464831" w:rsidRDefault="00464831" w:rsidP="00051535">
      <w:pPr>
        <w:pStyle w:val="NormalWeb"/>
        <w:shd w:val="clear" w:color="auto" w:fill="FFFFFF"/>
        <w:spacing w:before="0" w:beforeAutospacing="0" w:after="0" w:afterAutospacing="0" w:line="23" w:lineRule="atLeast"/>
        <w:jc w:val="center"/>
        <w:rPr>
          <w:rStyle w:val="Strong"/>
          <w:bCs/>
          <w:sz w:val="28"/>
          <w:szCs w:val="28"/>
        </w:rPr>
      </w:pPr>
    </w:p>
    <w:p w:rsidR="00464831" w:rsidRPr="008D778D" w:rsidRDefault="00464831" w:rsidP="00051535">
      <w:pPr>
        <w:pStyle w:val="NormalWeb"/>
        <w:shd w:val="clear" w:color="auto" w:fill="FFFFFF"/>
        <w:spacing w:before="0" w:beforeAutospacing="0" w:after="0" w:afterAutospacing="0" w:line="23" w:lineRule="atLeast"/>
        <w:jc w:val="center"/>
        <w:rPr>
          <w:rStyle w:val="Strong"/>
          <w:bCs/>
          <w:sz w:val="32"/>
          <w:szCs w:val="32"/>
        </w:rPr>
      </w:pPr>
      <w:r w:rsidRPr="008D778D">
        <w:rPr>
          <w:rStyle w:val="Strong"/>
          <w:bCs/>
          <w:sz w:val="32"/>
          <w:szCs w:val="32"/>
        </w:rPr>
        <w:t>BÁO CÁO</w:t>
      </w:r>
    </w:p>
    <w:p w:rsidR="00464831" w:rsidRDefault="00464831" w:rsidP="00051535">
      <w:pPr>
        <w:jc w:val="center"/>
        <w:rPr>
          <w:b/>
          <w:sz w:val="28"/>
          <w:szCs w:val="28"/>
        </w:rPr>
      </w:pPr>
      <w:r w:rsidRPr="005F3D22">
        <w:rPr>
          <w:b/>
          <w:sz w:val="28"/>
          <w:szCs w:val="28"/>
          <w:lang w:val="vi-VN"/>
        </w:rPr>
        <w:t xml:space="preserve">Tình hình tư tưởng và dư luận xã hội trong thanh </w:t>
      </w:r>
      <w:r>
        <w:rPr>
          <w:b/>
          <w:sz w:val="28"/>
          <w:szCs w:val="28"/>
        </w:rPr>
        <w:t xml:space="preserve">thiếu </w:t>
      </w:r>
      <w:r>
        <w:rPr>
          <w:b/>
          <w:sz w:val="28"/>
          <w:szCs w:val="28"/>
          <w:lang w:val="vi-VN"/>
        </w:rPr>
        <w:t>n</w:t>
      </w:r>
      <w:r>
        <w:rPr>
          <w:b/>
          <w:sz w:val="28"/>
          <w:szCs w:val="28"/>
        </w:rPr>
        <w:t>iên</w:t>
      </w:r>
      <w:r w:rsidRPr="005F3D22">
        <w:rPr>
          <w:b/>
          <w:sz w:val="28"/>
          <w:szCs w:val="28"/>
          <w:lang w:val="vi-VN"/>
        </w:rPr>
        <w:t xml:space="preserve"> </w:t>
      </w:r>
    </w:p>
    <w:p w:rsidR="00464831" w:rsidRDefault="00464831" w:rsidP="00051535">
      <w:pPr>
        <w:jc w:val="center"/>
        <w:rPr>
          <w:b/>
          <w:sz w:val="28"/>
          <w:szCs w:val="28"/>
        </w:rPr>
      </w:pPr>
      <w:r>
        <w:rPr>
          <w:b/>
          <w:sz w:val="28"/>
          <w:szCs w:val="28"/>
        </w:rPr>
        <w:t>tháng 02 năm 2020</w:t>
      </w:r>
    </w:p>
    <w:p w:rsidR="00464831" w:rsidRDefault="00464831" w:rsidP="00051535">
      <w:pPr>
        <w:jc w:val="center"/>
        <w:rPr>
          <w:b/>
          <w:sz w:val="28"/>
          <w:szCs w:val="28"/>
        </w:rPr>
      </w:pPr>
      <w:r>
        <w:rPr>
          <w:b/>
          <w:sz w:val="28"/>
          <w:szCs w:val="28"/>
        </w:rPr>
        <w:t>--------------</w:t>
      </w:r>
    </w:p>
    <w:p w:rsidR="00464831" w:rsidRPr="005F3D22" w:rsidRDefault="00464831" w:rsidP="00051535">
      <w:pPr>
        <w:jc w:val="center"/>
        <w:rPr>
          <w:b/>
          <w:sz w:val="28"/>
          <w:szCs w:val="28"/>
        </w:rPr>
      </w:pPr>
    </w:p>
    <w:p w:rsidR="00464831" w:rsidRPr="004E1949" w:rsidRDefault="00464831" w:rsidP="00870207">
      <w:pPr>
        <w:tabs>
          <w:tab w:val="left" w:pos="3345"/>
        </w:tabs>
        <w:spacing w:before="40" w:after="40" w:line="312" w:lineRule="auto"/>
        <w:ind w:firstLine="720"/>
        <w:jc w:val="both"/>
        <w:rPr>
          <w:b/>
          <w:sz w:val="28"/>
          <w:szCs w:val="28"/>
        </w:rPr>
      </w:pPr>
      <w:r w:rsidRPr="004E1949">
        <w:rPr>
          <w:b/>
          <w:sz w:val="28"/>
          <w:szCs w:val="28"/>
          <w:lang w:val="vi-VN"/>
        </w:rPr>
        <w:t>1.</w:t>
      </w:r>
      <w:r>
        <w:rPr>
          <w:b/>
          <w:sz w:val="28"/>
          <w:szCs w:val="28"/>
        </w:rPr>
        <w:t xml:space="preserve"> </w:t>
      </w:r>
      <w:r w:rsidRPr="004E1949">
        <w:rPr>
          <w:b/>
          <w:sz w:val="28"/>
          <w:szCs w:val="28"/>
        </w:rPr>
        <w:t>Tư tưởng, dư luận xã hội trong thanh thiếu niên về một số vấn đề chính trị - xã hội trong nước:</w:t>
      </w:r>
    </w:p>
    <w:p w:rsidR="00464831" w:rsidRDefault="00464831" w:rsidP="00870207">
      <w:pPr>
        <w:spacing w:before="40" w:after="40" w:line="312" w:lineRule="auto"/>
        <w:ind w:firstLine="720"/>
        <w:jc w:val="both"/>
        <w:rPr>
          <w:sz w:val="28"/>
          <w:szCs w:val="28"/>
        </w:rPr>
      </w:pPr>
      <w:r>
        <w:rPr>
          <w:color w:val="000000"/>
          <w:sz w:val="28"/>
          <w:szCs w:val="28"/>
          <w:lang w:val="sv-SE"/>
        </w:rPr>
        <w:t>Đoàn viên thanh niên phấn khởi, tích cực tham gia tổ chức các hoạt động</w:t>
      </w:r>
      <w:r w:rsidRPr="00E05C70">
        <w:rPr>
          <w:sz w:val="28"/>
          <w:szCs w:val="28"/>
        </w:rPr>
        <w:t xml:space="preserve"> </w:t>
      </w:r>
      <w:r>
        <w:rPr>
          <w:sz w:val="28"/>
          <w:szCs w:val="28"/>
        </w:rPr>
        <w:t>kỷ niệm 90 năm thành lập Đảng Cộng sản Việt Nam (3/2/1930 – 3/2/2020)</w:t>
      </w:r>
      <w:r>
        <w:rPr>
          <w:color w:val="000000"/>
          <w:sz w:val="28"/>
          <w:szCs w:val="28"/>
          <w:lang w:val="sv-SE"/>
        </w:rPr>
        <w:t xml:space="preserve">, </w:t>
      </w:r>
      <w:r>
        <w:rPr>
          <w:sz w:val="28"/>
          <w:szCs w:val="28"/>
        </w:rPr>
        <w:t>thể hiện sự quan tâm lớn, đánh giá cao và tin tưởng vào chủ trương, đường lối của Đảng, chính sách, pháp luật của Nhà nước trong công tác đấu tranh chống tệ tham nhũng, phòng chống suy thoái tư tưởng chính trị, đạo đức, lối sống trong cán bộ, đảng viên hiện nay.</w:t>
      </w:r>
    </w:p>
    <w:p w:rsidR="00464831" w:rsidRPr="00E05C70" w:rsidRDefault="00464831" w:rsidP="00870207">
      <w:pPr>
        <w:spacing w:before="40" w:after="40" w:line="312" w:lineRule="auto"/>
        <w:ind w:firstLine="720"/>
        <w:jc w:val="both"/>
        <w:rPr>
          <w:rFonts w:ascii="Arial" w:hAnsi="Arial" w:cs="Arial"/>
          <w:color w:val="000000"/>
          <w:sz w:val="18"/>
          <w:szCs w:val="18"/>
          <w:shd w:val="clear" w:color="auto" w:fill="FFFFFF"/>
        </w:rPr>
      </w:pPr>
      <w:r w:rsidRPr="00E05C70">
        <w:rPr>
          <w:color w:val="000000"/>
          <w:sz w:val="28"/>
          <w:szCs w:val="28"/>
        </w:rPr>
        <w:t xml:space="preserve">Dịch viêm đường hô hấp cấp do chủng mới của virus corona (nCoV) được phát hiện lần đầu tiên tại Thành phố Vũ Hán, tỉnh Hồ Bắc, Trung quốc vào tháng 12/2019. Đến nay, dịch bệnh đã lây lan ra nhiều thành phố của Trung Quốc và 26 quốc gia, vùng lãnh thổ. Trong đó Việt </w:t>
      </w:r>
      <w:smartTag w:uri="urn:schemas-microsoft-com:office:smarttags" w:element="place">
        <w:smartTag w:uri="urn:schemas-microsoft-com:office:smarttags" w:element="country-region">
          <w:r w:rsidRPr="00E05C70">
            <w:rPr>
              <w:color w:val="000000"/>
              <w:sz w:val="28"/>
              <w:szCs w:val="28"/>
            </w:rPr>
            <w:t>Nam</w:t>
          </w:r>
        </w:smartTag>
      </w:smartTag>
      <w:r w:rsidRPr="00E05C70">
        <w:rPr>
          <w:color w:val="000000"/>
          <w:sz w:val="28"/>
          <w:szCs w:val="28"/>
          <w:shd w:val="clear" w:color="auto" w:fill="FFFFFF"/>
        </w:rPr>
        <w:t>, những ngày qua, việc phòng chống dịch nCoV từ Trung ương đến địa phương đã được triển khai với tinh thần quyết liệt, khẩn trương, “chống dịch như chống giặc”. Các cấp, các ngành và toàn xã hội cùng chung tay chống dịch.</w:t>
      </w:r>
      <w:r w:rsidRPr="00E05C70">
        <w:rPr>
          <w:rFonts w:ascii="Arial" w:hAnsi="Arial" w:cs="Arial"/>
          <w:color w:val="000000"/>
          <w:sz w:val="18"/>
          <w:szCs w:val="18"/>
          <w:shd w:val="clear" w:color="auto" w:fill="FFFFFF"/>
        </w:rPr>
        <w:t xml:space="preserve"> </w:t>
      </w:r>
      <w:r w:rsidRPr="00E05C70">
        <w:rPr>
          <w:color w:val="000000"/>
          <w:sz w:val="28"/>
          <w:szCs w:val="28"/>
          <w:shd w:val="clear" w:color="auto" w:fill="FFFFFF"/>
        </w:rPr>
        <w:t>Tính đến ngày 22/02/2020 ghi nhận 16 trường hợp mắc (trong ngày không ghi nhận trường hợp mắc mới), trong đó số trường hợp đã điều trị khỏi: 15; số trường hợp nghi ngờ đang theo dõi, cách ly: 12. Tổng số mẫu đã xét nghiệm cộng dồn: 1.251 (trong đó: số mẫu dương tính: 16, số mẫu âm tính: 1.235).  Bộ Y tế đã hoàn thiện dự thảo Quyết định của Thủ tướng Chính phủ về việc bổ sung Quyết định số 02/2016/QĐ-TTg ngày 28 tháng 01 năm 2016 của Thủ tướng Chính phủ về việc quy định điều kiện công bố dịch, công bố hết dịch bệnh truyền nhiễm trong đó có nội dung bổ sung điều kiện công bố hết dịch bệnh do vi rút Corona 2019 (COVID-19).</w:t>
      </w:r>
      <w:r w:rsidRPr="00E05C70">
        <w:rPr>
          <w:rFonts w:ascii="Arial" w:hAnsi="Arial" w:cs="Arial"/>
          <w:color w:val="000000"/>
          <w:sz w:val="18"/>
          <w:szCs w:val="18"/>
          <w:shd w:val="clear" w:color="auto" w:fill="FFFFFF"/>
        </w:rPr>
        <w:t xml:space="preserve"> </w:t>
      </w:r>
    </w:p>
    <w:p w:rsidR="00464831" w:rsidRPr="00E05C70" w:rsidRDefault="00464831" w:rsidP="00870207">
      <w:pPr>
        <w:spacing w:before="40" w:after="40" w:line="312" w:lineRule="auto"/>
        <w:ind w:firstLine="720"/>
        <w:jc w:val="both"/>
        <w:rPr>
          <w:color w:val="000000"/>
          <w:sz w:val="28"/>
          <w:szCs w:val="28"/>
        </w:rPr>
      </w:pPr>
      <w:r w:rsidRPr="00E05C70">
        <w:rPr>
          <w:color w:val="000000"/>
          <w:sz w:val="28"/>
          <w:szCs w:val="28"/>
          <w:shd w:val="clear" w:color="auto" w:fill="FFFFFF"/>
        </w:rPr>
        <w:t>- Do tác dộng của việc nghỉ học kéo dài, Bộ Giáo dục và đào tạo đã chính thức ra quyết định số 517/QĐ – BGDĐT ngày 22/02/2020 sửa đổi Quyết định số 2071/QĐ – BGDĐT về khung kế hoạch và thời gian năm học.</w:t>
      </w:r>
      <w:r w:rsidRPr="00E05C70">
        <w:rPr>
          <w:color w:val="000000"/>
          <w:sz w:val="28"/>
          <w:szCs w:val="28"/>
        </w:rPr>
        <w:t xml:space="preserve">Theo đó, Bộ Giáo </w:t>
      </w:r>
      <w:r w:rsidRPr="00E05C70">
        <w:rPr>
          <w:color w:val="000000"/>
          <w:sz w:val="28"/>
          <w:szCs w:val="28"/>
        </w:rPr>
        <w:lastRenderedPageBreak/>
        <w:t>dục và Đào tạo quyết định điều chỉnh khung kế hoạch thời gian năm học 2019 - 2020 đối với giáo dục mầm non, giáo dục phổ thông và giáo dục thường xuyên.</w:t>
      </w:r>
    </w:p>
    <w:p w:rsidR="00464831" w:rsidRPr="002F3013" w:rsidRDefault="00464831" w:rsidP="00870207">
      <w:pPr>
        <w:spacing w:before="40" w:after="40" w:line="312" w:lineRule="auto"/>
        <w:ind w:firstLine="720"/>
        <w:jc w:val="both"/>
        <w:rPr>
          <w:b/>
          <w:sz w:val="28"/>
          <w:szCs w:val="28"/>
        </w:rPr>
      </w:pPr>
      <w:r>
        <w:rPr>
          <w:b/>
          <w:sz w:val="28"/>
          <w:szCs w:val="28"/>
        </w:rPr>
        <w:t xml:space="preserve">2. </w:t>
      </w:r>
      <w:r w:rsidRPr="001E0032">
        <w:rPr>
          <w:b/>
          <w:sz w:val="28"/>
          <w:szCs w:val="28"/>
        </w:rPr>
        <w:t>Tình hình tư tưởng,</w:t>
      </w:r>
      <w:r w:rsidRPr="001E0032">
        <w:rPr>
          <w:b/>
          <w:sz w:val="28"/>
          <w:szCs w:val="28"/>
          <w:lang w:val="vi-VN"/>
        </w:rPr>
        <w:t xml:space="preserve"> </w:t>
      </w:r>
      <w:r w:rsidRPr="001E0032">
        <w:rPr>
          <w:b/>
          <w:sz w:val="28"/>
          <w:szCs w:val="28"/>
        </w:rPr>
        <w:t>d</w:t>
      </w:r>
      <w:r w:rsidRPr="001E0032">
        <w:rPr>
          <w:b/>
          <w:sz w:val="28"/>
          <w:szCs w:val="28"/>
          <w:lang w:val="vi-VN"/>
        </w:rPr>
        <w:t>ư luận xã hội trong thanh</w:t>
      </w:r>
      <w:r w:rsidRPr="001E0032">
        <w:rPr>
          <w:b/>
          <w:sz w:val="28"/>
          <w:szCs w:val="28"/>
        </w:rPr>
        <w:t xml:space="preserve"> thiếu</w:t>
      </w:r>
      <w:r w:rsidRPr="001E0032">
        <w:rPr>
          <w:b/>
          <w:sz w:val="28"/>
          <w:szCs w:val="28"/>
          <w:lang w:val="vi-VN"/>
        </w:rPr>
        <w:t xml:space="preserve"> niên</w:t>
      </w:r>
      <w:r w:rsidRPr="001E0032">
        <w:rPr>
          <w:b/>
          <w:sz w:val="28"/>
          <w:szCs w:val="28"/>
        </w:rPr>
        <w:t xml:space="preserve"> về </w:t>
      </w:r>
      <w:r>
        <w:rPr>
          <w:b/>
          <w:sz w:val="28"/>
          <w:szCs w:val="28"/>
        </w:rPr>
        <w:t xml:space="preserve">một số </w:t>
      </w:r>
      <w:r w:rsidRPr="001E0032">
        <w:rPr>
          <w:b/>
          <w:sz w:val="28"/>
          <w:szCs w:val="28"/>
        </w:rPr>
        <w:t xml:space="preserve"> vấn đề được xã hội quan tâm</w:t>
      </w:r>
      <w:r w:rsidRPr="001E0032">
        <w:rPr>
          <w:b/>
          <w:sz w:val="28"/>
          <w:szCs w:val="28"/>
          <w:lang w:val="vi-VN"/>
        </w:rPr>
        <w:t>:</w:t>
      </w:r>
    </w:p>
    <w:p w:rsidR="00464831" w:rsidRDefault="00464831" w:rsidP="00870207">
      <w:pPr>
        <w:tabs>
          <w:tab w:val="left" w:pos="3345"/>
        </w:tabs>
        <w:spacing w:before="40" w:after="40" w:line="312" w:lineRule="auto"/>
        <w:ind w:firstLine="720"/>
        <w:jc w:val="both"/>
        <w:rPr>
          <w:sz w:val="28"/>
          <w:szCs w:val="28"/>
        </w:rPr>
      </w:pPr>
      <w:r>
        <w:rPr>
          <w:b/>
          <w:sz w:val="28"/>
          <w:szCs w:val="28"/>
        </w:rPr>
        <w:t xml:space="preserve">- </w:t>
      </w:r>
      <w:r>
        <w:rPr>
          <w:sz w:val="28"/>
          <w:szCs w:val="28"/>
        </w:rPr>
        <w:t>Trước tình hình của dịch bệnh viêm đường hô hấp do chủng mới của virus Corona Ban Thường vụ Tỉnh đoàn đã ban hành Kế hoạch về việc “Tuyên truyền và tổ chức các hoạt động phòng chống dịch bệnh viêm đường hô hấp do chủng mới của virus Corona” đến các huyện, thị, thành đoàn và đoàn trực thuộc. Chỉ đạo cơ sở kịp thời triển khai công tác tuyên truyền đến từng cán bộ đoàn viên, thanh niên và nhân dân để tất cả người dân đều nhận thức rõ tính chất nguy hiểm và tác hại nghiêm trọng của dịch bệnh viêm đường hô hấp cấp do chủng mới của virus nCoV gây ra; thông tin kịp thời chính xác để nâng cao nhận thức, ý thức và trách nhiệm của người dân. Đoàn viên thanh niên trong toàn tỉnh tích cực tham gia các hoạt động tuyên truyền phòng chống dịch như: phát tờ rơi, phát khẩu trang y tế, nước sát khuẩn, tổng dọn vệ sinh các trường học….góp phần cùng nhân dân chung tay phòng chống ngăn ngừa dịch bệnh.</w:t>
      </w:r>
    </w:p>
    <w:p w:rsidR="00464831" w:rsidRDefault="00464831" w:rsidP="00870207">
      <w:pPr>
        <w:tabs>
          <w:tab w:val="left" w:pos="3345"/>
        </w:tabs>
        <w:spacing w:before="40" w:after="40" w:line="312" w:lineRule="auto"/>
        <w:ind w:firstLine="720"/>
        <w:jc w:val="both"/>
        <w:rPr>
          <w:sz w:val="28"/>
          <w:szCs w:val="28"/>
        </w:rPr>
      </w:pPr>
      <w:r>
        <w:rPr>
          <w:sz w:val="28"/>
          <w:szCs w:val="28"/>
        </w:rPr>
        <w:t xml:space="preserve">- Việc học sinh nghỉ học để phòng chống bệnh do chủng mới virus </w:t>
      </w:r>
      <w:smartTag w:uri="urn:schemas-microsoft-com:office:smarttags" w:element="City">
        <w:r>
          <w:rPr>
            <w:sz w:val="28"/>
            <w:szCs w:val="28"/>
          </w:rPr>
          <w:t>Corona</w:t>
        </w:r>
      </w:smartTag>
      <w:r>
        <w:rPr>
          <w:sz w:val="28"/>
          <w:szCs w:val="28"/>
        </w:rPr>
        <w:t xml:space="preserve"> gây ra điều này cũng tạo ra phản ứng trái triều ở một bộ phận nhỏ phụ huynh học sinh. Tuy nhiên, trong lúc chính quyền đang dốc sức để phòng chống dịch bệnh, đặt sức khỏe người dân lên trên hết và học sinh, sinh viên là tương lai của đất nước, của mỗi gia đình sau này. Vậy nên, cho các em nghỉ học cũng là điều phù hợp cả lý và tình trong tình hình hiện nay. </w:t>
      </w:r>
    </w:p>
    <w:p w:rsidR="00464831" w:rsidRDefault="00464831" w:rsidP="00870207">
      <w:pPr>
        <w:tabs>
          <w:tab w:val="left" w:pos="3345"/>
        </w:tabs>
        <w:spacing w:before="40" w:after="40" w:line="312" w:lineRule="auto"/>
        <w:ind w:firstLine="720"/>
        <w:jc w:val="both"/>
        <w:rPr>
          <w:sz w:val="28"/>
          <w:szCs w:val="28"/>
        </w:rPr>
      </w:pPr>
      <w:r>
        <w:rPr>
          <w:sz w:val="28"/>
          <w:szCs w:val="28"/>
        </w:rPr>
        <w:t>Một số vấn đề nảy sinh sau khi có dịch bệnh viêm đường hô hấp cấp do chủng mới của virus nCoV gây ra như: tình trạng các hàng thuốc tăng giá khẩu trang y tế, việc hàng hóa của nước ta không đưa ra bên ngoài biên được, việc phải đóng cửa các địa điểm du lịch, dừng các hoạt động chốn đông người….cũng phản ánh tư tưởng của các bạn thanh niên, đoàn viên trong việc đồng tình với chính quyền trong việc giải quyết những phát sinh, cũng thấy sự vào cuộc tích cực của tuổi trẻ Thanh Hóa trong việc chung tay phòng chống dịch.</w:t>
      </w:r>
    </w:p>
    <w:p w:rsidR="00464831" w:rsidRPr="002333BD" w:rsidRDefault="00464831" w:rsidP="00870207">
      <w:pPr>
        <w:tabs>
          <w:tab w:val="left" w:pos="3345"/>
        </w:tabs>
        <w:spacing w:before="40" w:after="40" w:line="312" w:lineRule="auto"/>
        <w:ind w:firstLine="720"/>
        <w:jc w:val="both"/>
        <w:rPr>
          <w:b/>
          <w:bCs/>
          <w:color w:val="000000"/>
          <w:sz w:val="28"/>
          <w:szCs w:val="28"/>
          <w:lang w:val="sv-SE"/>
        </w:rPr>
      </w:pPr>
      <w:r w:rsidRPr="002333BD">
        <w:rPr>
          <w:b/>
          <w:color w:val="000000"/>
          <w:sz w:val="28"/>
          <w:szCs w:val="28"/>
          <w:shd w:val="clear" w:color="auto" w:fill="FFFFFF"/>
          <w:lang w:val="sv-SE"/>
        </w:rPr>
        <w:t>3. Mộ</w:t>
      </w:r>
      <w:r>
        <w:rPr>
          <w:b/>
          <w:color w:val="000000"/>
          <w:sz w:val="28"/>
          <w:szCs w:val="28"/>
          <w:shd w:val="clear" w:color="auto" w:fill="FFFFFF"/>
          <w:lang w:val="sv-SE"/>
        </w:rPr>
        <w:t>t số vấn đề cần quan tâm tháng 3</w:t>
      </w:r>
      <w:r w:rsidRPr="002333BD">
        <w:rPr>
          <w:b/>
          <w:color w:val="000000"/>
          <w:sz w:val="28"/>
          <w:szCs w:val="28"/>
          <w:shd w:val="clear" w:color="auto" w:fill="FFFFFF"/>
          <w:lang w:val="sv-SE"/>
        </w:rPr>
        <w:t xml:space="preserve"> năm 20</w:t>
      </w:r>
      <w:r>
        <w:rPr>
          <w:b/>
          <w:color w:val="000000"/>
          <w:sz w:val="28"/>
          <w:szCs w:val="28"/>
          <w:shd w:val="clear" w:color="auto" w:fill="FFFFFF"/>
          <w:lang w:val="sv-SE"/>
        </w:rPr>
        <w:t>20</w:t>
      </w:r>
    </w:p>
    <w:p w:rsidR="00464831" w:rsidRDefault="00464831" w:rsidP="00870207">
      <w:pPr>
        <w:spacing w:before="40" w:after="40" w:line="312" w:lineRule="auto"/>
        <w:ind w:firstLine="720"/>
        <w:jc w:val="both"/>
        <w:rPr>
          <w:color w:val="000000"/>
          <w:sz w:val="28"/>
          <w:szCs w:val="28"/>
          <w:lang w:val="sv-SE"/>
        </w:rPr>
      </w:pPr>
      <w:r w:rsidRPr="002333BD">
        <w:rPr>
          <w:bCs/>
          <w:color w:val="000000"/>
          <w:sz w:val="28"/>
          <w:szCs w:val="28"/>
          <w:lang w:val="sv-SE"/>
        </w:rPr>
        <w:t xml:space="preserve">- </w:t>
      </w:r>
      <w:r>
        <w:rPr>
          <w:bCs/>
          <w:color w:val="000000"/>
          <w:sz w:val="28"/>
          <w:szCs w:val="28"/>
          <w:lang w:val="sv-SE"/>
        </w:rPr>
        <w:t>C</w:t>
      </w:r>
      <w:r w:rsidRPr="002333BD">
        <w:rPr>
          <w:bCs/>
          <w:color w:val="000000"/>
          <w:sz w:val="28"/>
          <w:szCs w:val="28"/>
          <w:lang w:val="sv-SE"/>
        </w:rPr>
        <w:t xml:space="preserve">hỉ đạo các cấp bộ Đoàn tổ chức tốt các hoạt động </w:t>
      </w:r>
      <w:r>
        <w:rPr>
          <w:color w:val="000000"/>
          <w:sz w:val="28"/>
          <w:szCs w:val="28"/>
          <w:lang w:val="sv-SE"/>
        </w:rPr>
        <w:t>tháng Thanh niên và các hoạt động kỷ niệm 89</w:t>
      </w:r>
      <w:r w:rsidRPr="002333BD">
        <w:rPr>
          <w:color w:val="000000"/>
          <w:sz w:val="28"/>
          <w:szCs w:val="28"/>
          <w:lang w:val="sv-SE"/>
        </w:rPr>
        <w:t xml:space="preserve"> năm </w:t>
      </w:r>
      <w:r>
        <w:rPr>
          <w:color w:val="000000"/>
          <w:sz w:val="28"/>
          <w:szCs w:val="28"/>
          <w:lang w:val="sv-SE"/>
        </w:rPr>
        <w:t>ngày thành lập Đoàn TNCS Hồ Chí Minh (26/3/1931 – 26/3/2020).</w:t>
      </w:r>
    </w:p>
    <w:p w:rsidR="00464831" w:rsidRDefault="00464831" w:rsidP="00870207">
      <w:pPr>
        <w:spacing w:before="40" w:after="40" w:line="312" w:lineRule="auto"/>
        <w:ind w:firstLine="720"/>
        <w:jc w:val="both"/>
        <w:rPr>
          <w:color w:val="000000"/>
          <w:sz w:val="28"/>
          <w:szCs w:val="28"/>
          <w:lang w:val="sv-SE"/>
        </w:rPr>
      </w:pPr>
      <w:r>
        <w:rPr>
          <w:color w:val="000000"/>
          <w:sz w:val="28"/>
          <w:szCs w:val="28"/>
          <w:lang w:val="sv-SE"/>
        </w:rPr>
        <w:lastRenderedPageBreak/>
        <w:t xml:space="preserve">- Chỉ đạo các cấp bộ Đoàn tiếp tục tăng cường tuyên truyền, phổ biến sâu rộng trong đoàn viên thanh niên và nhân dân hiểu rõ về </w:t>
      </w:r>
      <w:r w:rsidRPr="00301ED2">
        <w:rPr>
          <w:sz w:val="28"/>
          <w:szCs w:val="28"/>
          <w:lang w:val="sv-SE"/>
        </w:rPr>
        <w:t>dịch bệnh viêm đường hô hấp cấp do chủng mới của virus nCoV gây ra</w:t>
      </w:r>
      <w:r>
        <w:rPr>
          <w:color w:val="000000"/>
          <w:sz w:val="28"/>
          <w:szCs w:val="28"/>
          <w:lang w:val="sv-SE"/>
        </w:rPr>
        <w:t>, mức độ nguy hiểm, phát huy vai trò của các đội Thanh niên tình nguyện, thanh niên xung kích trong hoạt động phối hợp với cơ quan chức năng vận động người dân, đặc biệt là đoàn viên thanh niên thực hiện thực hiện nghiêm biện pháp phòng, chống dịch.</w:t>
      </w:r>
    </w:p>
    <w:p w:rsidR="00464831" w:rsidRDefault="00464831" w:rsidP="00870207">
      <w:pPr>
        <w:spacing w:before="40" w:after="40" w:line="312" w:lineRule="auto"/>
        <w:ind w:firstLine="720"/>
        <w:jc w:val="both"/>
        <w:rPr>
          <w:color w:val="000000"/>
          <w:spacing w:val="-2"/>
          <w:sz w:val="28"/>
          <w:szCs w:val="28"/>
          <w:lang w:val="sv-SE"/>
        </w:rPr>
      </w:pPr>
      <w:r w:rsidRPr="002333BD">
        <w:rPr>
          <w:color w:val="000000"/>
          <w:spacing w:val="-2"/>
          <w:sz w:val="28"/>
          <w:szCs w:val="28"/>
          <w:lang w:val="sv-SE"/>
        </w:rPr>
        <w:t xml:space="preserve">- Tiếp tục tăng cường các hoạt động nắm bắt tình hình, tư tưởng đoàn viên, thanh </w:t>
      </w:r>
      <w:r>
        <w:rPr>
          <w:color w:val="000000"/>
          <w:spacing w:val="-2"/>
          <w:sz w:val="28"/>
          <w:szCs w:val="28"/>
          <w:lang w:val="sv-SE"/>
        </w:rPr>
        <w:t>thiếu nhi./.</w:t>
      </w:r>
    </w:p>
    <w:p w:rsidR="00464831" w:rsidRPr="008C72FC" w:rsidRDefault="00464831" w:rsidP="008C72FC">
      <w:pPr>
        <w:spacing w:before="40" w:after="40" w:line="312" w:lineRule="auto"/>
        <w:ind w:firstLine="720"/>
        <w:jc w:val="both"/>
        <w:rPr>
          <w:color w:val="000000"/>
          <w:spacing w:val="-2"/>
          <w:sz w:val="28"/>
          <w:szCs w:val="28"/>
          <w:lang w:val="sv-SE"/>
        </w:rPr>
      </w:pPr>
      <w:bookmarkStart w:id="0" w:name="_GoBack"/>
      <w:bookmarkEnd w:id="0"/>
    </w:p>
    <w:tbl>
      <w:tblPr>
        <w:tblW w:w="10728" w:type="dxa"/>
        <w:tblLook w:val="01E0"/>
      </w:tblPr>
      <w:tblGrid>
        <w:gridCol w:w="3348"/>
        <w:gridCol w:w="7380"/>
      </w:tblGrid>
      <w:tr w:rsidR="00464831" w:rsidRPr="006F2E73" w:rsidTr="00CC0511">
        <w:tc>
          <w:tcPr>
            <w:tcW w:w="3348" w:type="dxa"/>
          </w:tcPr>
          <w:p w:rsidR="00464831" w:rsidRPr="006F2E73" w:rsidRDefault="00464831" w:rsidP="00CC0511">
            <w:pPr>
              <w:jc w:val="both"/>
              <w:rPr>
                <w:b/>
                <w:lang w:val="pl-PL"/>
              </w:rPr>
            </w:pPr>
            <w:r w:rsidRPr="006F2E73">
              <w:rPr>
                <w:b/>
                <w:lang w:val="pl-PL"/>
              </w:rPr>
              <w:t>Nơi nhận:</w:t>
            </w:r>
          </w:p>
          <w:p w:rsidR="00464831" w:rsidRDefault="00464831" w:rsidP="00CC0511">
            <w:pPr>
              <w:jc w:val="both"/>
              <w:rPr>
                <w:lang w:val="pl-PL"/>
              </w:rPr>
            </w:pPr>
            <w:r>
              <w:rPr>
                <w:sz w:val="22"/>
                <w:szCs w:val="22"/>
                <w:lang w:val="pl-PL"/>
              </w:rPr>
              <w:t xml:space="preserve">- Ban TG, VP TW đoàn </w:t>
            </w:r>
            <w:r w:rsidRPr="006F2E73">
              <w:rPr>
                <w:sz w:val="22"/>
                <w:szCs w:val="22"/>
                <w:lang w:val="pl-PL"/>
              </w:rPr>
              <w:t>(B/c);</w:t>
            </w:r>
          </w:p>
          <w:p w:rsidR="00464831" w:rsidRDefault="00464831" w:rsidP="00CC0511">
            <w:pPr>
              <w:jc w:val="both"/>
              <w:rPr>
                <w:lang w:val="pl-PL"/>
              </w:rPr>
            </w:pPr>
            <w:r>
              <w:rPr>
                <w:sz w:val="22"/>
                <w:szCs w:val="22"/>
                <w:lang w:val="pl-PL"/>
              </w:rPr>
              <w:t>- Ban Dân vận, Ban TG T</w:t>
            </w:r>
            <w:r w:rsidRPr="006F2E73">
              <w:rPr>
                <w:sz w:val="22"/>
                <w:szCs w:val="22"/>
                <w:lang w:val="pl-PL"/>
              </w:rPr>
              <w:t>U (B/c);</w:t>
            </w:r>
          </w:p>
          <w:p w:rsidR="00464831" w:rsidRPr="00E045B0" w:rsidRDefault="00464831" w:rsidP="00CC0511">
            <w:pPr>
              <w:rPr>
                <w:lang w:val="de-DE"/>
              </w:rPr>
            </w:pPr>
            <w:r w:rsidRPr="00CF1B21">
              <w:rPr>
                <w:lang w:val="de-DE"/>
              </w:rPr>
              <w:t>- Các huyện,thị, thành Đoàn và Đoàn trực thuộc; (t/h)</w:t>
            </w:r>
          </w:p>
          <w:p w:rsidR="00464831" w:rsidRPr="00B91D42" w:rsidRDefault="00464831" w:rsidP="00CC0511">
            <w:pPr>
              <w:jc w:val="both"/>
              <w:rPr>
                <w:lang w:val="pl-PL"/>
              </w:rPr>
            </w:pPr>
            <w:r w:rsidRPr="00B91D42">
              <w:rPr>
                <w:sz w:val="22"/>
                <w:szCs w:val="22"/>
                <w:lang w:val="pl-PL"/>
              </w:rPr>
              <w:t>- Lưu BTG, VP TĐ</w:t>
            </w:r>
          </w:p>
        </w:tc>
        <w:tc>
          <w:tcPr>
            <w:tcW w:w="7380" w:type="dxa"/>
          </w:tcPr>
          <w:p w:rsidR="00464831" w:rsidRPr="006F2E73" w:rsidRDefault="00464831" w:rsidP="00CC0511">
            <w:pPr>
              <w:jc w:val="center"/>
              <w:rPr>
                <w:b/>
                <w:szCs w:val="28"/>
              </w:rPr>
            </w:pPr>
            <w:r>
              <w:rPr>
                <w:b/>
                <w:sz w:val="28"/>
                <w:szCs w:val="28"/>
              </w:rPr>
              <w:t xml:space="preserve"> TM. BAN THƯỜNG VỤ TỈNH ĐOÀN</w:t>
            </w:r>
          </w:p>
          <w:p w:rsidR="00464831" w:rsidRPr="0031090A" w:rsidRDefault="00464831" w:rsidP="00CC0511">
            <w:pPr>
              <w:jc w:val="center"/>
              <w:rPr>
                <w:szCs w:val="28"/>
              </w:rPr>
            </w:pPr>
            <w:r>
              <w:rPr>
                <w:sz w:val="28"/>
                <w:szCs w:val="28"/>
              </w:rPr>
              <w:t xml:space="preserve">   </w:t>
            </w:r>
            <w:r w:rsidRPr="0031090A">
              <w:rPr>
                <w:sz w:val="28"/>
                <w:szCs w:val="28"/>
              </w:rPr>
              <w:t>PHÓ BÍ THƯ</w:t>
            </w:r>
          </w:p>
          <w:p w:rsidR="00464831" w:rsidRPr="006F2E73" w:rsidRDefault="00464831" w:rsidP="00CC0511">
            <w:pPr>
              <w:jc w:val="center"/>
              <w:rPr>
                <w:i/>
                <w:szCs w:val="28"/>
              </w:rPr>
            </w:pPr>
          </w:p>
          <w:p w:rsidR="00464831" w:rsidRPr="006F2E73" w:rsidRDefault="008607A7" w:rsidP="00CC0511">
            <w:pPr>
              <w:jc w:val="center"/>
              <w:rPr>
                <w:i/>
                <w:szCs w:val="28"/>
              </w:rPr>
            </w:pPr>
            <w:r>
              <w:rPr>
                <w:i/>
                <w:szCs w:val="28"/>
              </w:rPr>
              <w:t>Đã ký</w:t>
            </w:r>
          </w:p>
          <w:p w:rsidR="00464831" w:rsidRDefault="00464831" w:rsidP="00CC0511">
            <w:pPr>
              <w:jc w:val="center"/>
              <w:rPr>
                <w:szCs w:val="28"/>
              </w:rPr>
            </w:pPr>
          </w:p>
          <w:p w:rsidR="00464831" w:rsidRPr="006F2E73" w:rsidRDefault="00464831" w:rsidP="00CC0511">
            <w:pPr>
              <w:jc w:val="center"/>
              <w:rPr>
                <w:szCs w:val="28"/>
              </w:rPr>
            </w:pPr>
          </w:p>
          <w:p w:rsidR="00464831" w:rsidRPr="006F2E73" w:rsidRDefault="00464831" w:rsidP="00CC0511">
            <w:pPr>
              <w:jc w:val="center"/>
              <w:rPr>
                <w:szCs w:val="28"/>
              </w:rPr>
            </w:pPr>
          </w:p>
          <w:p w:rsidR="00464831" w:rsidRPr="006F2E73" w:rsidRDefault="00464831" w:rsidP="00CC0511">
            <w:pPr>
              <w:jc w:val="center"/>
              <w:rPr>
                <w:szCs w:val="28"/>
              </w:rPr>
            </w:pPr>
            <w:r>
              <w:rPr>
                <w:b/>
                <w:sz w:val="28"/>
                <w:szCs w:val="28"/>
              </w:rPr>
              <w:t xml:space="preserve">    Nguyễn Hữu Tuất</w:t>
            </w:r>
          </w:p>
          <w:p w:rsidR="00464831" w:rsidRPr="006F2E73" w:rsidRDefault="00464831" w:rsidP="00CC0511">
            <w:pPr>
              <w:jc w:val="center"/>
              <w:rPr>
                <w:b/>
              </w:rPr>
            </w:pPr>
          </w:p>
        </w:tc>
      </w:tr>
    </w:tbl>
    <w:p w:rsidR="00464831" w:rsidRPr="00105F41" w:rsidRDefault="00464831" w:rsidP="00051535">
      <w:pPr>
        <w:spacing w:line="23" w:lineRule="atLeast"/>
        <w:ind w:firstLine="720"/>
        <w:jc w:val="both"/>
        <w:rPr>
          <w:sz w:val="28"/>
          <w:szCs w:val="28"/>
        </w:rPr>
      </w:pPr>
    </w:p>
    <w:p w:rsidR="00464831" w:rsidRDefault="00464831" w:rsidP="00051535"/>
    <w:p w:rsidR="00464831" w:rsidRDefault="00464831"/>
    <w:sectPr w:rsidR="00464831" w:rsidSect="00870207">
      <w:headerReference w:type="even" r:id="rId6"/>
      <w:headerReference w:type="default" r:id="rId7"/>
      <w:pgSz w:w="11907" w:h="16840" w:code="9"/>
      <w:pgMar w:top="1134" w:right="851"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2EA" w:rsidRDefault="003C02EA">
      <w:r>
        <w:separator/>
      </w:r>
    </w:p>
  </w:endnote>
  <w:endnote w:type="continuationSeparator" w:id="0">
    <w:p w:rsidR="003C02EA" w:rsidRDefault="003C02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2EA" w:rsidRDefault="003C02EA">
      <w:r>
        <w:separator/>
      </w:r>
    </w:p>
  </w:footnote>
  <w:footnote w:type="continuationSeparator" w:id="0">
    <w:p w:rsidR="003C02EA" w:rsidRDefault="003C02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831" w:rsidRDefault="00F874FE" w:rsidP="00527CF2">
    <w:pPr>
      <w:pStyle w:val="Header"/>
      <w:framePr w:wrap="around" w:vAnchor="text" w:hAnchor="margin" w:xAlign="center" w:y="1"/>
      <w:rPr>
        <w:rStyle w:val="PageNumber"/>
      </w:rPr>
    </w:pPr>
    <w:r>
      <w:rPr>
        <w:rStyle w:val="PageNumber"/>
      </w:rPr>
      <w:fldChar w:fldCharType="begin"/>
    </w:r>
    <w:r w:rsidR="00464831">
      <w:rPr>
        <w:rStyle w:val="PageNumber"/>
      </w:rPr>
      <w:instrText xml:space="preserve">PAGE  </w:instrText>
    </w:r>
    <w:r>
      <w:rPr>
        <w:rStyle w:val="PageNumber"/>
      </w:rPr>
      <w:fldChar w:fldCharType="end"/>
    </w:r>
  </w:p>
  <w:p w:rsidR="00464831" w:rsidRDefault="0046483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831" w:rsidRDefault="00F874FE" w:rsidP="00527CF2">
    <w:pPr>
      <w:pStyle w:val="Header"/>
      <w:framePr w:wrap="around" w:vAnchor="text" w:hAnchor="margin" w:xAlign="center" w:y="1"/>
      <w:rPr>
        <w:rStyle w:val="PageNumber"/>
      </w:rPr>
    </w:pPr>
    <w:r>
      <w:rPr>
        <w:rStyle w:val="PageNumber"/>
      </w:rPr>
      <w:fldChar w:fldCharType="begin"/>
    </w:r>
    <w:r w:rsidR="00464831">
      <w:rPr>
        <w:rStyle w:val="PageNumber"/>
      </w:rPr>
      <w:instrText xml:space="preserve">PAGE  </w:instrText>
    </w:r>
    <w:r>
      <w:rPr>
        <w:rStyle w:val="PageNumber"/>
      </w:rPr>
      <w:fldChar w:fldCharType="separate"/>
    </w:r>
    <w:r w:rsidR="008607A7">
      <w:rPr>
        <w:rStyle w:val="PageNumber"/>
        <w:noProof/>
      </w:rPr>
      <w:t>3</w:t>
    </w:r>
    <w:r>
      <w:rPr>
        <w:rStyle w:val="PageNumber"/>
      </w:rPr>
      <w:fldChar w:fldCharType="end"/>
    </w:r>
  </w:p>
  <w:p w:rsidR="00464831" w:rsidRDefault="0046483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1535"/>
    <w:rsid w:val="00051324"/>
    <w:rsid w:val="00051535"/>
    <w:rsid w:val="00063013"/>
    <w:rsid w:val="00105F41"/>
    <w:rsid w:val="001E0032"/>
    <w:rsid w:val="00200A29"/>
    <w:rsid w:val="002333BD"/>
    <w:rsid w:val="00234351"/>
    <w:rsid w:val="002F3013"/>
    <w:rsid w:val="00301ED2"/>
    <w:rsid w:val="0031090A"/>
    <w:rsid w:val="00361239"/>
    <w:rsid w:val="003C02EA"/>
    <w:rsid w:val="00445B01"/>
    <w:rsid w:val="00464831"/>
    <w:rsid w:val="004E1949"/>
    <w:rsid w:val="004F05C7"/>
    <w:rsid w:val="00527CF2"/>
    <w:rsid w:val="00573D14"/>
    <w:rsid w:val="005F3D22"/>
    <w:rsid w:val="00633FFC"/>
    <w:rsid w:val="006F2E73"/>
    <w:rsid w:val="00741FA4"/>
    <w:rsid w:val="00747C72"/>
    <w:rsid w:val="008607A7"/>
    <w:rsid w:val="00870207"/>
    <w:rsid w:val="00894B06"/>
    <w:rsid w:val="008C72FC"/>
    <w:rsid w:val="008D778D"/>
    <w:rsid w:val="009254EF"/>
    <w:rsid w:val="0096153B"/>
    <w:rsid w:val="009B01DF"/>
    <w:rsid w:val="00A96371"/>
    <w:rsid w:val="00B00386"/>
    <w:rsid w:val="00B82A39"/>
    <w:rsid w:val="00B91D42"/>
    <w:rsid w:val="00B93EBA"/>
    <w:rsid w:val="00C04EB1"/>
    <w:rsid w:val="00CC0511"/>
    <w:rsid w:val="00CF1B21"/>
    <w:rsid w:val="00D01925"/>
    <w:rsid w:val="00D150AF"/>
    <w:rsid w:val="00D441FF"/>
    <w:rsid w:val="00D55FB6"/>
    <w:rsid w:val="00DA4C6B"/>
    <w:rsid w:val="00E045B0"/>
    <w:rsid w:val="00E05C70"/>
    <w:rsid w:val="00ED2B54"/>
    <w:rsid w:val="00F051C0"/>
    <w:rsid w:val="00F360A6"/>
    <w:rsid w:val="00F85981"/>
    <w:rsid w:val="00F874FE"/>
    <w:rsid w:val="00FB7E16"/>
    <w:rsid w:val="00FD33ED"/>
    <w:rsid w:val="00FF69DC"/>
    <w:rsid w:val="00FF6B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535"/>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51535"/>
    <w:pPr>
      <w:spacing w:before="100" w:beforeAutospacing="1" w:after="100" w:afterAutospacing="1"/>
    </w:pPr>
  </w:style>
  <w:style w:type="character" w:styleId="Strong">
    <w:name w:val="Strong"/>
    <w:basedOn w:val="DefaultParagraphFont"/>
    <w:uiPriority w:val="99"/>
    <w:qFormat/>
    <w:rsid w:val="00051535"/>
    <w:rPr>
      <w:rFonts w:cs="Times New Roman"/>
      <w:b/>
    </w:rPr>
  </w:style>
  <w:style w:type="paragraph" w:styleId="Header">
    <w:name w:val="header"/>
    <w:basedOn w:val="Normal"/>
    <w:link w:val="HeaderChar"/>
    <w:uiPriority w:val="99"/>
    <w:rsid w:val="00051535"/>
    <w:pPr>
      <w:tabs>
        <w:tab w:val="center" w:pos="4320"/>
        <w:tab w:val="right" w:pos="8640"/>
      </w:tabs>
    </w:pPr>
  </w:style>
  <w:style w:type="character" w:customStyle="1" w:styleId="HeaderChar">
    <w:name w:val="Header Char"/>
    <w:basedOn w:val="DefaultParagraphFont"/>
    <w:link w:val="Header"/>
    <w:uiPriority w:val="99"/>
    <w:locked/>
    <w:rsid w:val="00051535"/>
    <w:rPr>
      <w:rFonts w:eastAsia="Times New Roman" w:cs="Times New Roman"/>
      <w:sz w:val="24"/>
      <w:szCs w:val="24"/>
    </w:rPr>
  </w:style>
  <w:style w:type="character" w:styleId="PageNumber">
    <w:name w:val="page number"/>
    <w:basedOn w:val="DefaultParagraphFont"/>
    <w:uiPriority w:val="99"/>
    <w:rsid w:val="00051535"/>
    <w:rPr>
      <w:rFonts w:cs="Times New Roman"/>
    </w:rPr>
  </w:style>
  <w:style w:type="character" w:styleId="Hyperlink">
    <w:name w:val="Hyperlink"/>
    <w:basedOn w:val="DefaultParagraphFont"/>
    <w:uiPriority w:val="99"/>
    <w:semiHidden/>
    <w:rsid w:val="00FB7E1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68646654">
      <w:marLeft w:val="0"/>
      <w:marRight w:val="0"/>
      <w:marTop w:val="0"/>
      <w:marBottom w:val="0"/>
      <w:divBdr>
        <w:top w:val="none" w:sz="0" w:space="0" w:color="auto"/>
        <w:left w:val="none" w:sz="0" w:space="0" w:color="auto"/>
        <w:bottom w:val="none" w:sz="0" w:space="0" w:color="auto"/>
        <w:right w:val="none" w:sz="0" w:space="0" w:color="auto"/>
      </w:divBdr>
      <w:divsChild>
        <w:div w:id="168646652">
          <w:marLeft w:val="0"/>
          <w:marRight w:val="0"/>
          <w:marTop w:val="75"/>
          <w:marBottom w:val="0"/>
          <w:divBdr>
            <w:top w:val="none" w:sz="0" w:space="0" w:color="auto"/>
            <w:left w:val="none" w:sz="0" w:space="0" w:color="auto"/>
            <w:bottom w:val="none" w:sz="0" w:space="0" w:color="auto"/>
            <w:right w:val="none" w:sz="0" w:space="0" w:color="auto"/>
          </w:divBdr>
          <w:divsChild>
            <w:div w:id="16864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66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1123</TotalTime>
  <Pages>3</Pages>
  <Words>770</Words>
  <Characters>4389</Characters>
  <Application>Microsoft Office Word</Application>
  <DocSecurity>0</DocSecurity>
  <Lines>36</Lines>
  <Paragraphs>10</Paragraphs>
  <ScaleCrop>false</ScaleCrop>
  <Company/>
  <LinksUpToDate>false</LinksUpToDate>
  <CharactersWithSpaces>5149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29</cp:revision>
  <dcterms:created xsi:type="dcterms:W3CDTF">2020-02-24T03:26:00Z</dcterms:created>
  <dcterms:modified xsi:type="dcterms:W3CDTF">2020-02-28T01:36:00Z</dcterms:modified>
</cp:coreProperties>
</file>