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31" w:type="dxa"/>
        <w:jc w:val="center"/>
        <w:tblLook w:val="04A0" w:firstRow="1" w:lastRow="0" w:firstColumn="1" w:lastColumn="0" w:noHBand="0" w:noVBand="1"/>
      </w:tblPr>
      <w:tblGrid>
        <w:gridCol w:w="4683"/>
        <w:gridCol w:w="5248"/>
      </w:tblGrid>
      <w:tr w:rsidR="00977501" w:rsidRPr="004D45C3" w:rsidTr="003728FE">
        <w:trPr>
          <w:trHeight w:val="1248"/>
          <w:jc w:val="center"/>
        </w:trPr>
        <w:tc>
          <w:tcPr>
            <w:tcW w:w="4683" w:type="dxa"/>
          </w:tcPr>
          <w:p w:rsidR="00DA3C39" w:rsidRPr="004D45C3" w:rsidRDefault="003728FE" w:rsidP="003728FE">
            <w:pPr>
              <w:rPr>
                <w:rFonts w:asciiTheme="majorHAnsi" w:hAnsiTheme="majorHAnsi" w:cstheme="majorHAnsi"/>
                <w:b/>
                <w:szCs w:val="28"/>
              </w:rPr>
            </w:pPr>
            <w:r w:rsidRPr="004D45C3">
              <w:rPr>
                <w:rFonts w:asciiTheme="majorHAnsi" w:hAnsiTheme="majorHAnsi" w:cstheme="majorHAnsi"/>
                <w:b/>
                <w:szCs w:val="28"/>
              </w:rPr>
              <w:t>BCH ĐOÀN TỈNH THANH HÓA</w:t>
            </w:r>
          </w:p>
          <w:p w:rsidR="00DA3C39" w:rsidRPr="004D45C3" w:rsidRDefault="00DA3C39" w:rsidP="009C35BC">
            <w:pPr>
              <w:jc w:val="center"/>
              <w:rPr>
                <w:rFonts w:asciiTheme="majorHAnsi" w:hAnsiTheme="majorHAnsi" w:cstheme="majorHAnsi"/>
                <w:szCs w:val="28"/>
              </w:rPr>
            </w:pPr>
            <w:r w:rsidRPr="004D45C3">
              <w:rPr>
                <w:rFonts w:asciiTheme="majorHAnsi" w:hAnsiTheme="majorHAnsi" w:cstheme="majorHAnsi"/>
                <w:szCs w:val="28"/>
              </w:rPr>
              <w:t>***</w:t>
            </w:r>
          </w:p>
          <w:p w:rsidR="00504A1D" w:rsidRPr="004D45C3" w:rsidRDefault="00504A1D" w:rsidP="009C35BC">
            <w:pPr>
              <w:jc w:val="center"/>
              <w:rPr>
                <w:rFonts w:asciiTheme="majorHAnsi" w:hAnsiTheme="majorHAnsi" w:cstheme="majorHAnsi"/>
                <w:szCs w:val="28"/>
              </w:rPr>
            </w:pPr>
            <w:r w:rsidRPr="004D45C3">
              <w:rPr>
                <w:rFonts w:asciiTheme="majorHAnsi" w:hAnsiTheme="majorHAnsi" w:cstheme="majorHAnsi"/>
                <w:szCs w:val="28"/>
              </w:rPr>
              <w:t>Số</w:t>
            </w:r>
            <w:r w:rsidR="003A439E" w:rsidRPr="004D45C3">
              <w:rPr>
                <w:rFonts w:asciiTheme="majorHAnsi" w:hAnsiTheme="majorHAnsi" w:cstheme="majorHAnsi"/>
                <w:szCs w:val="28"/>
              </w:rPr>
              <w:t xml:space="preserve">:  </w:t>
            </w:r>
            <w:r w:rsidR="00947CDF">
              <w:rPr>
                <w:rFonts w:asciiTheme="majorHAnsi" w:hAnsiTheme="majorHAnsi" w:cstheme="majorHAnsi"/>
                <w:szCs w:val="28"/>
              </w:rPr>
              <w:t>73</w:t>
            </w:r>
            <w:r w:rsidR="003728FE" w:rsidRPr="004D45C3">
              <w:rPr>
                <w:rFonts w:asciiTheme="majorHAnsi" w:hAnsiTheme="majorHAnsi" w:cstheme="majorHAnsi"/>
                <w:szCs w:val="28"/>
              </w:rPr>
              <w:t xml:space="preserve"> -</w:t>
            </w:r>
            <w:r w:rsidRPr="004D45C3">
              <w:rPr>
                <w:rFonts w:asciiTheme="majorHAnsi" w:hAnsiTheme="majorHAnsi" w:cstheme="majorHAnsi"/>
                <w:szCs w:val="28"/>
              </w:rPr>
              <w:t>H</w:t>
            </w:r>
            <w:r w:rsidR="003728FE" w:rsidRPr="004D45C3">
              <w:rPr>
                <w:rFonts w:asciiTheme="majorHAnsi" w:hAnsiTheme="majorHAnsi" w:cstheme="majorHAnsi"/>
                <w:szCs w:val="28"/>
              </w:rPr>
              <w:t>D</w:t>
            </w:r>
            <w:r w:rsidRPr="004D45C3">
              <w:rPr>
                <w:rFonts w:asciiTheme="majorHAnsi" w:hAnsiTheme="majorHAnsi" w:cstheme="majorHAnsi"/>
                <w:szCs w:val="28"/>
              </w:rPr>
              <w:t>/TĐTN-BTG</w:t>
            </w:r>
          </w:p>
          <w:p w:rsidR="00DA3C39" w:rsidRPr="004D45C3" w:rsidRDefault="00DA3C39" w:rsidP="004309E7">
            <w:pPr>
              <w:jc w:val="center"/>
              <w:rPr>
                <w:rFonts w:asciiTheme="majorHAnsi" w:hAnsiTheme="majorHAnsi" w:cstheme="majorHAnsi"/>
                <w:i/>
                <w:sz w:val="24"/>
              </w:rPr>
            </w:pPr>
          </w:p>
        </w:tc>
        <w:tc>
          <w:tcPr>
            <w:tcW w:w="5248" w:type="dxa"/>
          </w:tcPr>
          <w:p w:rsidR="00DA3C39" w:rsidRPr="004D45C3" w:rsidRDefault="00DA3C39" w:rsidP="009C35BC">
            <w:pPr>
              <w:jc w:val="center"/>
              <w:rPr>
                <w:rFonts w:asciiTheme="majorHAnsi" w:hAnsiTheme="majorHAnsi" w:cstheme="majorHAnsi"/>
                <w:b/>
                <w:sz w:val="30"/>
                <w:szCs w:val="28"/>
                <w:u w:val="single"/>
              </w:rPr>
            </w:pPr>
            <w:r w:rsidRPr="004D45C3">
              <w:rPr>
                <w:rFonts w:asciiTheme="majorHAnsi" w:hAnsiTheme="majorHAnsi" w:cstheme="majorHAnsi"/>
                <w:b/>
                <w:sz w:val="30"/>
                <w:szCs w:val="28"/>
                <w:u w:val="single"/>
              </w:rPr>
              <w:t>ĐOÀN TNCS HỒ CHÍ MINH</w:t>
            </w:r>
          </w:p>
          <w:p w:rsidR="00DA3C39" w:rsidRPr="004D45C3" w:rsidRDefault="00DA3C39" w:rsidP="009C35BC">
            <w:pPr>
              <w:jc w:val="center"/>
              <w:rPr>
                <w:rFonts w:asciiTheme="majorHAnsi" w:hAnsiTheme="majorHAnsi" w:cstheme="majorHAnsi"/>
                <w:szCs w:val="28"/>
              </w:rPr>
            </w:pPr>
          </w:p>
          <w:p w:rsidR="00DA3C39" w:rsidRPr="004D45C3" w:rsidRDefault="003728FE" w:rsidP="00504A1D">
            <w:pPr>
              <w:jc w:val="center"/>
              <w:rPr>
                <w:rFonts w:asciiTheme="majorHAnsi" w:hAnsiTheme="majorHAnsi" w:cstheme="majorHAnsi"/>
                <w:i/>
                <w:szCs w:val="28"/>
              </w:rPr>
            </w:pPr>
            <w:r w:rsidRPr="004D45C3">
              <w:rPr>
                <w:rFonts w:asciiTheme="majorHAnsi" w:hAnsiTheme="majorHAnsi" w:cstheme="majorHAnsi"/>
                <w:i/>
                <w:szCs w:val="28"/>
              </w:rPr>
              <w:t>Thanh Hóa</w:t>
            </w:r>
            <w:r w:rsidR="00137D97" w:rsidRPr="004D45C3">
              <w:rPr>
                <w:rFonts w:asciiTheme="majorHAnsi" w:hAnsiTheme="majorHAnsi" w:cstheme="majorHAnsi"/>
                <w:i/>
                <w:szCs w:val="28"/>
              </w:rPr>
              <w:t>, ngày</w:t>
            </w:r>
            <w:r w:rsidR="00947CDF">
              <w:rPr>
                <w:rFonts w:asciiTheme="majorHAnsi" w:hAnsiTheme="majorHAnsi" w:cstheme="majorHAnsi"/>
                <w:i/>
                <w:szCs w:val="28"/>
              </w:rPr>
              <w:t xml:space="preserve"> 01</w:t>
            </w:r>
            <w:r w:rsidR="00DA3C39" w:rsidRPr="004D45C3">
              <w:rPr>
                <w:rFonts w:asciiTheme="majorHAnsi" w:hAnsiTheme="majorHAnsi" w:cstheme="majorHAnsi"/>
                <w:i/>
                <w:szCs w:val="28"/>
              </w:rPr>
              <w:t xml:space="preserve">  tháng </w:t>
            </w:r>
            <w:r w:rsidR="00C36EFE" w:rsidRPr="004D45C3">
              <w:rPr>
                <w:rFonts w:asciiTheme="majorHAnsi" w:hAnsiTheme="majorHAnsi" w:cstheme="majorHAnsi"/>
                <w:i/>
                <w:szCs w:val="28"/>
              </w:rPr>
              <w:t xml:space="preserve"> 3 năm 2021</w:t>
            </w:r>
          </w:p>
        </w:tc>
      </w:tr>
    </w:tbl>
    <w:p w:rsidR="00504A1D" w:rsidRPr="004D45C3" w:rsidRDefault="00504A1D" w:rsidP="00C573DE">
      <w:pPr>
        <w:jc w:val="center"/>
        <w:rPr>
          <w:rFonts w:asciiTheme="majorHAnsi" w:hAnsiTheme="majorHAnsi" w:cstheme="majorHAnsi"/>
          <w:b/>
          <w:bCs/>
          <w:sz w:val="4"/>
          <w:szCs w:val="32"/>
        </w:rPr>
      </w:pPr>
    </w:p>
    <w:p w:rsidR="00C36EFE" w:rsidRPr="004D45C3" w:rsidRDefault="00C36EFE" w:rsidP="00C573DE">
      <w:pPr>
        <w:jc w:val="center"/>
        <w:rPr>
          <w:rFonts w:asciiTheme="majorHAnsi" w:hAnsiTheme="majorHAnsi" w:cstheme="majorHAnsi"/>
          <w:b/>
          <w:bCs/>
          <w:sz w:val="32"/>
          <w:szCs w:val="32"/>
        </w:rPr>
      </w:pPr>
    </w:p>
    <w:p w:rsidR="00C573DE" w:rsidRPr="004D45C3" w:rsidRDefault="003728FE" w:rsidP="00C573DE">
      <w:pPr>
        <w:jc w:val="center"/>
        <w:rPr>
          <w:rFonts w:asciiTheme="majorHAnsi" w:hAnsiTheme="majorHAnsi" w:cstheme="majorHAnsi"/>
          <w:b/>
          <w:bCs/>
          <w:sz w:val="32"/>
          <w:szCs w:val="32"/>
        </w:rPr>
      </w:pPr>
      <w:r w:rsidRPr="004D45C3">
        <w:rPr>
          <w:rFonts w:asciiTheme="majorHAnsi" w:hAnsiTheme="majorHAnsi" w:cstheme="majorHAnsi"/>
          <w:b/>
          <w:bCs/>
          <w:sz w:val="32"/>
          <w:szCs w:val="32"/>
        </w:rPr>
        <w:t>HƯỚNG DẪN</w:t>
      </w:r>
    </w:p>
    <w:p w:rsidR="00C573DE" w:rsidRPr="004D45C3" w:rsidRDefault="007518DB" w:rsidP="00C573DE">
      <w:pPr>
        <w:jc w:val="center"/>
        <w:rPr>
          <w:rFonts w:asciiTheme="majorHAnsi" w:hAnsiTheme="majorHAnsi" w:cstheme="majorHAnsi"/>
          <w:b/>
          <w:bCs/>
          <w:szCs w:val="28"/>
        </w:rPr>
      </w:pPr>
      <w:r w:rsidRPr="004D45C3">
        <w:rPr>
          <w:rFonts w:asciiTheme="majorHAnsi" w:hAnsiTheme="majorHAnsi" w:cstheme="majorHAnsi"/>
          <w:b/>
          <w:bCs/>
          <w:szCs w:val="28"/>
        </w:rPr>
        <w:t xml:space="preserve">Tuyên truyền Tháng Thanh niên và </w:t>
      </w:r>
      <w:r w:rsidR="00C573DE" w:rsidRPr="004D45C3">
        <w:rPr>
          <w:rFonts w:asciiTheme="majorHAnsi" w:hAnsiTheme="majorHAnsi" w:cstheme="majorHAnsi"/>
          <w:b/>
          <w:bCs/>
          <w:szCs w:val="28"/>
        </w:rPr>
        <w:t>các hoạt động kỷ niệm 90 năm</w:t>
      </w:r>
    </w:p>
    <w:p w:rsidR="00C573DE" w:rsidRPr="004D45C3" w:rsidRDefault="00C573DE" w:rsidP="00C573DE">
      <w:pPr>
        <w:jc w:val="center"/>
        <w:rPr>
          <w:rFonts w:asciiTheme="majorHAnsi" w:hAnsiTheme="majorHAnsi" w:cstheme="majorHAnsi"/>
          <w:b/>
          <w:bCs/>
          <w:szCs w:val="28"/>
        </w:rPr>
      </w:pPr>
      <w:r w:rsidRPr="004D45C3">
        <w:rPr>
          <w:rFonts w:asciiTheme="majorHAnsi" w:hAnsiTheme="majorHAnsi" w:cstheme="majorHAnsi"/>
          <w:b/>
          <w:bCs/>
          <w:szCs w:val="28"/>
        </w:rPr>
        <w:t xml:space="preserve">Ngày thành lập Đoàn TNCS Hồ Chí Minh </w:t>
      </w:r>
      <w:r w:rsidRPr="004D45C3">
        <w:rPr>
          <w:rFonts w:asciiTheme="majorHAnsi" w:hAnsiTheme="majorHAnsi" w:cstheme="majorHAnsi"/>
          <w:b/>
          <w:iCs/>
          <w:szCs w:val="28"/>
        </w:rPr>
        <w:t xml:space="preserve">(26/3/1931 </w:t>
      </w:r>
      <w:r w:rsidRPr="004D45C3">
        <w:rPr>
          <w:rFonts w:asciiTheme="majorHAnsi" w:hAnsiTheme="majorHAnsi" w:cstheme="majorHAnsi"/>
          <w:iCs/>
          <w:szCs w:val="28"/>
        </w:rPr>
        <w:t xml:space="preserve">- </w:t>
      </w:r>
      <w:r w:rsidRPr="004D45C3">
        <w:rPr>
          <w:rFonts w:asciiTheme="majorHAnsi" w:hAnsiTheme="majorHAnsi" w:cstheme="majorHAnsi"/>
          <w:b/>
          <w:iCs/>
          <w:szCs w:val="28"/>
        </w:rPr>
        <w:t>26/3/2021)</w:t>
      </w:r>
    </w:p>
    <w:p w:rsidR="00C573DE" w:rsidRPr="004D45C3" w:rsidRDefault="00C573DE" w:rsidP="00C573DE">
      <w:pPr>
        <w:jc w:val="center"/>
        <w:rPr>
          <w:rFonts w:asciiTheme="majorHAnsi" w:hAnsiTheme="majorHAnsi" w:cstheme="majorHAnsi"/>
          <w:iCs/>
          <w:szCs w:val="28"/>
        </w:rPr>
      </w:pPr>
      <w:r w:rsidRPr="004D45C3">
        <w:rPr>
          <w:rFonts w:asciiTheme="majorHAnsi" w:hAnsiTheme="majorHAnsi" w:cstheme="majorHAnsi"/>
          <w:iCs/>
          <w:szCs w:val="28"/>
        </w:rPr>
        <w:t>----------</w:t>
      </w:r>
    </w:p>
    <w:p w:rsidR="007518DB" w:rsidRPr="004D45C3" w:rsidRDefault="007518DB" w:rsidP="00174BBF">
      <w:pPr>
        <w:spacing w:line="276" w:lineRule="auto"/>
        <w:jc w:val="both"/>
        <w:rPr>
          <w:rFonts w:asciiTheme="majorHAnsi" w:hAnsiTheme="majorHAnsi" w:cstheme="majorHAnsi"/>
          <w:szCs w:val="28"/>
          <w:lang w:val="pt-BR"/>
        </w:rPr>
      </w:pPr>
      <w:bookmarkStart w:id="0" w:name="_GoBack"/>
      <w:bookmarkEnd w:id="0"/>
    </w:p>
    <w:p w:rsidR="008F56EE" w:rsidRPr="004D45C3" w:rsidRDefault="003728FE" w:rsidP="004D45C3">
      <w:pPr>
        <w:spacing w:before="60" w:line="288" w:lineRule="auto"/>
        <w:ind w:firstLine="720"/>
        <w:jc w:val="both"/>
        <w:rPr>
          <w:rFonts w:asciiTheme="majorHAnsi" w:hAnsiTheme="majorHAnsi" w:cstheme="majorHAnsi"/>
          <w:spacing w:val="-6"/>
          <w:szCs w:val="28"/>
          <w:lang w:val="pt-BR"/>
        </w:rPr>
      </w:pPr>
      <w:r w:rsidRPr="004D45C3">
        <w:rPr>
          <w:rFonts w:asciiTheme="majorHAnsi" w:hAnsiTheme="majorHAnsi" w:cstheme="majorHAnsi"/>
          <w:spacing w:val="-6"/>
          <w:szCs w:val="28"/>
          <w:lang w:val="pt-BR"/>
        </w:rPr>
        <w:t>Thực hiện Kế hoạch số 232</w:t>
      </w:r>
      <w:r w:rsidR="007518DB" w:rsidRPr="004D45C3">
        <w:rPr>
          <w:rFonts w:asciiTheme="majorHAnsi" w:hAnsiTheme="majorHAnsi" w:cstheme="majorHAnsi"/>
          <w:spacing w:val="-6"/>
          <w:szCs w:val="28"/>
          <w:lang w:val="pt-BR"/>
        </w:rPr>
        <w:t xml:space="preserve"> -KH/TĐTN-BTG ngày </w:t>
      </w:r>
      <w:r w:rsidRPr="004D45C3">
        <w:rPr>
          <w:rFonts w:asciiTheme="majorHAnsi" w:hAnsiTheme="majorHAnsi" w:cstheme="majorHAnsi"/>
          <w:spacing w:val="-6"/>
          <w:szCs w:val="28"/>
          <w:lang w:val="pt-BR"/>
        </w:rPr>
        <w:t>02/</w:t>
      </w:r>
      <w:r w:rsidR="00DA159C" w:rsidRPr="004D45C3">
        <w:rPr>
          <w:rFonts w:asciiTheme="majorHAnsi" w:hAnsiTheme="majorHAnsi" w:cstheme="majorHAnsi"/>
          <w:spacing w:val="-6"/>
          <w:szCs w:val="28"/>
          <w:lang w:val="pt-BR"/>
        </w:rPr>
        <w:t>2/2020</w:t>
      </w:r>
      <w:r w:rsidR="007518DB" w:rsidRPr="004D45C3">
        <w:rPr>
          <w:rFonts w:asciiTheme="majorHAnsi" w:hAnsiTheme="majorHAnsi" w:cstheme="majorHAnsi"/>
          <w:spacing w:val="-6"/>
          <w:szCs w:val="28"/>
          <w:lang w:val="pt-BR"/>
        </w:rPr>
        <w:t xml:space="preserve"> của Ban Thường vụ Tỉnh đoàn về tổ chức các hoạt động kỷ niệm 90</w:t>
      </w:r>
      <w:r w:rsidR="004D45C3" w:rsidRPr="004D45C3">
        <w:rPr>
          <w:rFonts w:asciiTheme="majorHAnsi" w:hAnsiTheme="majorHAnsi" w:cstheme="majorHAnsi"/>
          <w:spacing w:val="-6"/>
          <w:szCs w:val="28"/>
          <w:lang w:val="pt-BR"/>
        </w:rPr>
        <w:t xml:space="preserve"> </w:t>
      </w:r>
      <w:r w:rsidR="007518DB" w:rsidRPr="004D45C3">
        <w:rPr>
          <w:rFonts w:asciiTheme="majorHAnsi" w:hAnsiTheme="majorHAnsi" w:cstheme="majorHAnsi"/>
          <w:spacing w:val="-6"/>
          <w:szCs w:val="28"/>
          <w:lang w:val="pt-BR"/>
        </w:rPr>
        <w:t>năm Ngày thành lập Đoàn TNCS Hồ Chí Minh</w:t>
      </w:r>
      <w:r w:rsidR="004D45C3" w:rsidRPr="004D45C3">
        <w:rPr>
          <w:rFonts w:asciiTheme="majorHAnsi" w:hAnsiTheme="majorHAnsi" w:cstheme="majorHAnsi"/>
          <w:spacing w:val="-6"/>
          <w:szCs w:val="28"/>
          <w:lang w:val="pt-BR"/>
        </w:rPr>
        <w:t xml:space="preserve"> </w:t>
      </w:r>
      <w:r w:rsidR="008F56EE" w:rsidRPr="004D45C3">
        <w:rPr>
          <w:rFonts w:asciiTheme="majorHAnsi" w:hAnsiTheme="majorHAnsi" w:cstheme="majorHAnsi"/>
          <w:iCs/>
          <w:spacing w:val="-6"/>
          <w:szCs w:val="28"/>
        </w:rPr>
        <w:t>(26/3/1931 - 26/3/2021)</w:t>
      </w:r>
      <w:r w:rsidR="007518DB" w:rsidRPr="004D45C3">
        <w:rPr>
          <w:rFonts w:asciiTheme="majorHAnsi" w:hAnsiTheme="majorHAnsi" w:cstheme="majorHAnsi"/>
          <w:spacing w:val="-6"/>
          <w:szCs w:val="28"/>
          <w:lang w:val="pt-BR"/>
        </w:rPr>
        <w:t xml:space="preserve">, Ban Thường vụ Tỉnh đoàn ban hành </w:t>
      </w:r>
      <w:r w:rsidRPr="004D45C3">
        <w:rPr>
          <w:rFonts w:asciiTheme="majorHAnsi" w:hAnsiTheme="majorHAnsi" w:cstheme="majorHAnsi"/>
          <w:spacing w:val="-6"/>
          <w:szCs w:val="28"/>
          <w:lang w:val="pt-BR"/>
        </w:rPr>
        <w:t>Hướng dẫn</w:t>
      </w:r>
      <w:r w:rsidR="008F56EE" w:rsidRPr="004D45C3">
        <w:rPr>
          <w:rFonts w:asciiTheme="majorHAnsi" w:hAnsiTheme="majorHAnsi" w:cstheme="majorHAnsi"/>
          <w:spacing w:val="-6"/>
          <w:szCs w:val="28"/>
          <w:lang w:val="pt-BR"/>
        </w:rPr>
        <w:t xml:space="preserve"> tuyên truyền Tháng Thanh niên và các hoạt động kỷ niệm 90 năm Ngày thành lập Đoàn TNCS Hồ Chí Minh </w:t>
      </w:r>
      <w:r w:rsidR="008F56EE" w:rsidRPr="004D45C3">
        <w:rPr>
          <w:rFonts w:asciiTheme="majorHAnsi" w:hAnsiTheme="majorHAnsi" w:cstheme="majorHAnsi"/>
          <w:iCs/>
          <w:spacing w:val="-6"/>
          <w:szCs w:val="28"/>
        </w:rPr>
        <w:t>(26/3/1931 - 26/3/2021)</w:t>
      </w:r>
      <w:r w:rsidR="00AD623C" w:rsidRPr="004D45C3">
        <w:rPr>
          <w:rFonts w:asciiTheme="majorHAnsi" w:hAnsiTheme="majorHAnsi" w:cstheme="majorHAnsi"/>
          <w:iCs/>
          <w:spacing w:val="-6"/>
          <w:szCs w:val="28"/>
        </w:rPr>
        <w:t>, cụ thể:</w:t>
      </w:r>
    </w:p>
    <w:p w:rsidR="00493FF6" w:rsidRPr="004D45C3" w:rsidRDefault="00493FF6" w:rsidP="004D45C3">
      <w:pPr>
        <w:spacing w:before="60" w:line="288" w:lineRule="auto"/>
        <w:ind w:firstLine="709"/>
        <w:jc w:val="both"/>
        <w:rPr>
          <w:rFonts w:asciiTheme="majorHAnsi" w:hAnsiTheme="majorHAnsi" w:cstheme="majorHAnsi"/>
          <w:szCs w:val="28"/>
          <w:shd w:val="clear" w:color="auto" w:fill="FFFFFF"/>
        </w:rPr>
      </w:pPr>
      <w:r w:rsidRPr="004D45C3">
        <w:rPr>
          <w:rFonts w:asciiTheme="majorHAnsi" w:hAnsiTheme="majorHAnsi" w:cstheme="majorHAnsi"/>
          <w:b/>
          <w:szCs w:val="28"/>
        </w:rPr>
        <w:t>I. MỤC ĐÍCH, YÊU CẦU</w:t>
      </w:r>
    </w:p>
    <w:p w:rsidR="00493FF6" w:rsidRPr="004D45C3" w:rsidRDefault="00493FF6" w:rsidP="004D45C3">
      <w:pPr>
        <w:spacing w:before="60" w:line="288" w:lineRule="auto"/>
        <w:ind w:firstLine="709"/>
        <w:jc w:val="both"/>
        <w:rPr>
          <w:rFonts w:asciiTheme="majorHAnsi" w:hAnsiTheme="majorHAnsi" w:cstheme="majorHAnsi"/>
          <w:szCs w:val="28"/>
        </w:rPr>
      </w:pPr>
      <w:r w:rsidRPr="004D45C3">
        <w:rPr>
          <w:rFonts w:asciiTheme="majorHAnsi" w:hAnsiTheme="majorHAnsi" w:cstheme="majorHAnsi"/>
          <w:szCs w:val="28"/>
        </w:rPr>
        <w:t>1. Tuyên truyền tới đông đảo cán bộ đoàn, đoàn viên, thanh niên và toàn xã hội</w:t>
      </w:r>
      <w:r w:rsidR="00EC3B74" w:rsidRPr="004D45C3">
        <w:rPr>
          <w:rFonts w:asciiTheme="majorHAnsi" w:hAnsiTheme="majorHAnsi" w:cstheme="majorHAnsi"/>
          <w:szCs w:val="28"/>
        </w:rPr>
        <w:t xml:space="preserve"> về các hoạt động của tuổi trẻ</w:t>
      </w:r>
      <w:r w:rsidR="004D45C3" w:rsidRPr="004D45C3">
        <w:rPr>
          <w:rFonts w:asciiTheme="majorHAnsi" w:hAnsiTheme="majorHAnsi" w:cstheme="majorHAnsi"/>
          <w:szCs w:val="28"/>
        </w:rPr>
        <w:t xml:space="preserve"> </w:t>
      </w:r>
      <w:r w:rsidR="003728FE" w:rsidRPr="004D45C3">
        <w:rPr>
          <w:rFonts w:asciiTheme="majorHAnsi" w:hAnsiTheme="majorHAnsi" w:cstheme="majorHAnsi"/>
          <w:szCs w:val="28"/>
        </w:rPr>
        <w:t>Thanh Hóa</w:t>
      </w:r>
      <w:r w:rsidR="004D45C3" w:rsidRPr="004D45C3">
        <w:rPr>
          <w:rFonts w:asciiTheme="majorHAnsi" w:hAnsiTheme="majorHAnsi" w:cstheme="majorHAnsi"/>
          <w:szCs w:val="28"/>
        </w:rPr>
        <w:t xml:space="preserve"> </w:t>
      </w:r>
      <w:r w:rsidRPr="004D45C3">
        <w:rPr>
          <w:rFonts w:asciiTheme="majorHAnsi" w:hAnsiTheme="majorHAnsi" w:cstheme="majorHAnsi"/>
          <w:szCs w:val="28"/>
        </w:rPr>
        <w:t>trong Tháng thanh niên năm 2021; lịch sử 90 năm hình thành và phát triển của Đoàn TNCS Hồ Chí Minh; vai trò của đoàn viên, thanh niên trong học tập, lao động, sản xuất, đóng góp tích cực vào sự phát triển của</w:t>
      </w:r>
      <w:r w:rsidR="00707DAA" w:rsidRPr="004D45C3">
        <w:rPr>
          <w:rFonts w:asciiTheme="majorHAnsi" w:hAnsiTheme="majorHAnsi" w:cstheme="majorHAnsi"/>
          <w:szCs w:val="28"/>
        </w:rPr>
        <w:t xml:space="preserve"> quê hương,</w:t>
      </w:r>
      <w:r w:rsidRPr="004D45C3">
        <w:rPr>
          <w:rFonts w:asciiTheme="majorHAnsi" w:hAnsiTheme="majorHAnsi" w:cstheme="majorHAnsi"/>
          <w:szCs w:val="28"/>
        </w:rPr>
        <w:t xml:space="preserve"> đất nước; từ đó góp phần tạo sự thống nhất về chính trị, tư tưởng, hành động trong các cấp bộ Đoàn và cán bộ, đoàn viên, thanh thiếu nhi.</w:t>
      </w:r>
    </w:p>
    <w:p w:rsidR="00493FF6" w:rsidRPr="004D45C3" w:rsidRDefault="00493FF6" w:rsidP="004D45C3">
      <w:pPr>
        <w:spacing w:before="60" w:line="288" w:lineRule="auto"/>
        <w:ind w:firstLine="709"/>
        <w:jc w:val="both"/>
        <w:rPr>
          <w:rFonts w:asciiTheme="majorHAnsi" w:hAnsiTheme="majorHAnsi" w:cstheme="majorHAnsi"/>
          <w:szCs w:val="28"/>
        </w:rPr>
      </w:pPr>
      <w:r w:rsidRPr="004D45C3">
        <w:rPr>
          <w:rFonts w:asciiTheme="majorHAnsi" w:hAnsiTheme="majorHAnsi" w:cstheme="majorHAnsi"/>
          <w:szCs w:val="28"/>
        </w:rPr>
        <w:t>2. Tuyên truyền, vận động, phát huy vai trò, trách nhiệm của các cấp bộ Đoàn, đoàn viên, thanh niên; cổ vũ đoàn viên, thanh niên xung kích, tình nguyện, sáng tạo, vượt qua khó khăn tổ chức, thực hiện có hiệu quả các phong trào thi đua yêu nước, lập thành tích chào mừng thành công Đại hội đại biểu toàn quốc lần thứ XII</w:t>
      </w:r>
      <w:r w:rsidR="00541490" w:rsidRPr="004D45C3">
        <w:rPr>
          <w:rFonts w:asciiTheme="majorHAnsi" w:hAnsiTheme="majorHAnsi" w:cstheme="majorHAnsi"/>
          <w:szCs w:val="28"/>
        </w:rPr>
        <w:t>I</w:t>
      </w:r>
      <w:r w:rsidRPr="004D45C3">
        <w:rPr>
          <w:rFonts w:asciiTheme="majorHAnsi" w:hAnsiTheme="majorHAnsi" w:cstheme="majorHAnsi"/>
          <w:szCs w:val="28"/>
        </w:rPr>
        <w:t xml:space="preserve"> của Đảng và</w:t>
      </w:r>
      <w:r w:rsidR="00541490" w:rsidRPr="004D45C3">
        <w:rPr>
          <w:rFonts w:asciiTheme="majorHAnsi" w:hAnsiTheme="majorHAnsi" w:cstheme="majorHAnsi"/>
          <w:szCs w:val="28"/>
        </w:rPr>
        <w:t xml:space="preserve"> chào mừng 90</w:t>
      </w:r>
      <w:r w:rsidRPr="004D45C3">
        <w:rPr>
          <w:rFonts w:asciiTheme="majorHAnsi" w:hAnsiTheme="majorHAnsi" w:cstheme="majorHAnsi"/>
          <w:szCs w:val="28"/>
        </w:rPr>
        <w:t xml:space="preserve"> năm Ngày thành lập Đoàn TNCS Hồ Chí Minh.</w:t>
      </w:r>
    </w:p>
    <w:p w:rsidR="00CA03BD" w:rsidRPr="004D45C3" w:rsidRDefault="00493FF6" w:rsidP="004D45C3">
      <w:pPr>
        <w:spacing w:before="60" w:line="288" w:lineRule="auto"/>
        <w:ind w:firstLine="709"/>
        <w:jc w:val="both"/>
        <w:rPr>
          <w:rFonts w:asciiTheme="majorHAnsi" w:hAnsiTheme="majorHAnsi" w:cstheme="majorHAnsi"/>
          <w:szCs w:val="28"/>
        </w:rPr>
      </w:pPr>
      <w:r w:rsidRPr="004D45C3">
        <w:rPr>
          <w:rFonts w:asciiTheme="majorHAnsi" w:hAnsiTheme="majorHAnsi" w:cstheme="majorHAnsi"/>
          <w:szCs w:val="28"/>
        </w:rPr>
        <w:t xml:space="preserve">3. </w:t>
      </w:r>
      <w:r w:rsidR="00430FD1" w:rsidRPr="004D45C3">
        <w:rPr>
          <w:rFonts w:asciiTheme="majorHAnsi" w:hAnsiTheme="majorHAnsi" w:cstheme="majorHAnsi"/>
          <w:szCs w:val="28"/>
        </w:rPr>
        <w:t xml:space="preserve">Công tác </w:t>
      </w:r>
      <w:r w:rsidRPr="004D45C3">
        <w:rPr>
          <w:rFonts w:asciiTheme="majorHAnsi" w:hAnsiTheme="majorHAnsi" w:cstheme="majorHAnsi"/>
          <w:szCs w:val="28"/>
        </w:rPr>
        <w:t>tuyên truyền phải được tổ chức</w:t>
      </w:r>
      <w:r w:rsidR="00996A84" w:rsidRPr="004D45C3">
        <w:rPr>
          <w:rFonts w:asciiTheme="majorHAnsi" w:hAnsiTheme="majorHAnsi" w:cstheme="majorHAnsi"/>
          <w:szCs w:val="28"/>
        </w:rPr>
        <w:t xml:space="preserve"> sâu rộng trong các cấp bộ đ</w:t>
      </w:r>
      <w:r w:rsidR="00CA03BD" w:rsidRPr="004D45C3">
        <w:rPr>
          <w:rFonts w:asciiTheme="majorHAnsi" w:hAnsiTheme="majorHAnsi" w:cstheme="majorHAnsi"/>
          <w:szCs w:val="28"/>
        </w:rPr>
        <w:t>oàn và</w:t>
      </w:r>
      <w:r w:rsidRPr="004D45C3">
        <w:rPr>
          <w:rFonts w:asciiTheme="majorHAnsi" w:hAnsiTheme="majorHAnsi" w:cstheme="majorHAnsi"/>
          <w:szCs w:val="28"/>
        </w:rPr>
        <w:t xml:space="preserve"> đoàn viên, thanh niên</w:t>
      </w:r>
      <w:r w:rsidR="00CA03BD" w:rsidRPr="004D45C3">
        <w:rPr>
          <w:rFonts w:asciiTheme="majorHAnsi" w:hAnsiTheme="majorHAnsi" w:cstheme="majorHAnsi"/>
          <w:szCs w:val="28"/>
        </w:rPr>
        <w:t xml:space="preserve"> toàn tỉnh</w:t>
      </w:r>
      <w:r w:rsidR="00E151B8" w:rsidRPr="004D45C3">
        <w:rPr>
          <w:rFonts w:asciiTheme="majorHAnsi" w:hAnsiTheme="majorHAnsi" w:cstheme="majorHAnsi"/>
          <w:szCs w:val="28"/>
        </w:rPr>
        <w:t xml:space="preserve">, đảm bảo </w:t>
      </w:r>
      <w:r w:rsidR="00CA03BD" w:rsidRPr="004D45C3">
        <w:rPr>
          <w:rFonts w:asciiTheme="majorHAnsi" w:hAnsiTheme="majorHAnsi" w:cstheme="majorHAnsi"/>
          <w:szCs w:val="28"/>
        </w:rPr>
        <w:t>thiết thực, hiệu quả và sức lan tỏa mạnh mẽ.</w:t>
      </w:r>
    </w:p>
    <w:p w:rsidR="000541DC" w:rsidRPr="004D45C3" w:rsidRDefault="000541DC" w:rsidP="004D45C3">
      <w:pPr>
        <w:spacing w:before="60" w:line="288" w:lineRule="auto"/>
        <w:ind w:firstLine="709"/>
        <w:jc w:val="both"/>
        <w:rPr>
          <w:rFonts w:asciiTheme="majorHAnsi" w:hAnsiTheme="majorHAnsi" w:cstheme="majorHAnsi"/>
          <w:b/>
          <w:szCs w:val="28"/>
          <w:shd w:val="clear" w:color="auto" w:fill="FFFFFF"/>
        </w:rPr>
      </w:pPr>
      <w:r w:rsidRPr="004D45C3">
        <w:rPr>
          <w:rFonts w:asciiTheme="majorHAnsi" w:hAnsiTheme="majorHAnsi" w:cstheme="majorHAnsi"/>
          <w:b/>
          <w:szCs w:val="28"/>
          <w:shd w:val="clear" w:color="auto" w:fill="FFFFFF"/>
        </w:rPr>
        <w:t>II. NỘI DUNG TUYÊN TRUYỀN</w:t>
      </w:r>
    </w:p>
    <w:p w:rsidR="0083459A" w:rsidRPr="004D45C3" w:rsidRDefault="00800CE6" w:rsidP="004D45C3">
      <w:pPr>
        <w:spacing w:before="60" w:line="288" w:lineRule="auto"/>
        <w:ind w:firstLine="709"/>
        <w:jc w:val="both"/>
        <w:rPr>
          <w:rFonts w:asciiTheme="majorHAnsi" w:hAnsiTheme="majorHAnsi" w:cstheme="majorHAnsi"/>
          <w:szCs w:val="28"/>
        </w:rPr>
      </w:pPr>
      <w:r w:rsidRPr="004D45C3">
        <w:rPr>
          <w:rFonts w:asciiTheme="majorHAnsi" w:hAnsiTheme="majorHAnsi" w:cstheme="majorHAnsi"/>
          <w:szCs w:val="28"/>
        </w:rPr>
        <w:t>Các cấp bộ Đoàn tuyên truyền tới đông đảo cán bộ đoàn, đoàn viên, thanh niên và xã hội về các hoạt động của tuổi trẻ cả nước</w:t>
      </w:r>
      <w:r w:rsidR="00405D3E" w:rsidRPr="004D45C3">
        <w:rPr>
          <w:rFonts w:asciiTheme="majorHAnsi" w:hAnsiTheme="majorHAnsi" w:cstheme="majorHAnsi"/>
          <w:szCs w:val="28"/>
        </w:rPr>
        <w:t>, tuổi trẻ toàn tỉnh</w:t>
      </w:r>
      <w:r w:rsidR="004D45C3" w:rsidRPr="004D45C3">
        <w:rPr>
          <w:rFonts w:asciiTheme="majorHAnsi" w:hAnsiTheme="majorHAnsi" w:cstheme="majorHAnsi"/>
          <w:szCs w:val="28"/>
        </w:rPr>
        <w:t xml:space="preserve"> trong Tháng T</w:t>
      </w:r>
      <w:r w:rsidR="003728FE" w:rsidRPr="004D45C3">
        <w:rPr>
          <w:rFonts w:asciiTheme="majorHAnsi" w:hAnsiTheme="majorHAnsi" w:cstheme="majorHAnsi"/>
          <w:szCs w:val="28"/>
        </w:rPr>
        <w:t>hanh niên năm 2021</w:t>
      </w:r>
      <w:r w:rsidRPr="004D45C3">
        <w:rPr>
          <w:rFonts w:asciiTheme="majorHAnsi" w:hAnsiTheme="majorHAnsi" w:cstheme="majorHAnsi"/>
          <w:szCs w:val="28"/>
        </w:rPr>
        <w:t xml:space="preserve"> và các hoạt động chào mừng 90 năm Ngày thành lập Đoàn TNCS Hồ Chí Minh</w:t>
      </w:r>
      <w:r w:rsidR="009426D4" w:rsidRPr="004D45C3">
        <w:rPr>
          <w:rFonts w:asciiTheme="majorHAnsi" w:hAnsiTheme="majorHAnsi" w:cstheme="majorHAnsi"/>
          <w:szCs w:val="28"/>
        </w:rPr>
        <w:t xml:space="preserve"> tỉnh Thanh Hóa</w:t>
      </w:r>
      <w:r w:rsidR="004D45C3">
        <w:rPr>
          <w:rFonts w:asciiTheme="majorHAnsi" w:hAnsiTheme="majorHAnsi" w:cstheme="majorHAnsi"/>
          <w:szCs w:val="28"/>
        </w:rPr>
        <w:t xml:space="preserve"> </w:t>
      </w:r>
      <w:r w:rsidR="003728FE" w:rsidRPr="004D45C3">
        <w:rPr>
          <w:rFonts w:asciiTheme="majorHAnsi" w:hAnsiTheme="majorHAnsi" w:cstheme="majorHAnsi"/>
          <w:i/>
          <w:szCs w:val="28"/>
        </w:rPr>
        <w:t>(theo Kế hoạch số 232-KH/ĐTN-BTG ngày 02/02/20221</w:t>
      </w:r>
      <w:r w:rsidRPr="004D45C3">
        <w:rPr>
          <w:rFonts w:asciiTheme="majorHAnsi" w:hAnsiTheme="majorHAnsi" w:cstheme="majorHAnsi"/>
          <w:i/>
          <w:szCs w:val="28"/>
        </w:rPr>
        <w:t xml:space="preserve">của Ban Thường vụ </w:t>
      </w:r>
      <w:r w:rsidR="00504D0F" w:rsidRPr="004D45C3">
        <w:rPr>
          <w:rFonts w:asciiTheme="majorHAnsi" w:hAnsiTheme="majorHAnsi" w:cstheme="majorHAnsi"/>
          <w:i/>
          <w:szCs w:val="28"/>
        </w:rPr>
        <w:t xml:space="preserve">Tỉnh </w:t>
      </w:r>
      <w:r w:rsidRPr="004D45C3">
        <w:rPr>
          <w:rFonts w:asciiTheme="majorHAnsi" w:hAnsiTheme="majorHAnsi" w:cstheme="majorHAnsi"/>
          <w:i/>
          <w:szCs w:val="28"/>
        </w:rPr>
        <w:t>Đoàn)</w:t>
      </w:r>
      <w:r w:rsidR="003728FE" w:rsidRPr="004D45C3">
        <w:rPr>
          <w:rFonts w:asciiTheme="majorHAnsi" w:hAnsiTheme="majorHAnsi" w:cstheme="majorHAnsi"/>
          <w:szCs w:val="28"/>
        </w:rPr>
        <w:t>.</w:t>
      </w:r>
    </w:p>
    <w:p w:rsidR="00170EF8" w:rsidRPr="004D45C3" w:rsidRDefault="00170EF8" w:rsidP="004D45C3">
      <w:pPr>
        <w:spacing w:before="60" w:line="288" w:lineRule="auto"/>
        <w:ind w:firstLine="720"/>
        <w:jc w:val="both"/>
        <w:rPr>
          <w:rFonts w:asciiTheme="majorHAnsi" w:hAnsiTheme="majorHAnsi" w:cstheme="majorHAnsi"/>
          <w:lang w:val="en-GB"/>
        </w:rPr>
      </w:pPr>
      <w:r w:rsidRPr="004D45C3">
        <w:rPr>
          <w:rFonts w:asciiTheme="majorHAnsi" w:hAnsiTheme="majorHAnsi" w:cstheme="majorHAnsi"/>
          <w:lang w:val="it-IT"/>
        </w:rPr>
        <w:lastRenderedPageBreak/>
        <w:t>- Tuyên truyền về Nghị quyết Đại hội Đảng các cấp và Nghị quyết Đại hội đại biểu toàn quốc lần thứ XIII của Đảng; về bầu cử đại biểu Quốc hội khóa XV và bầu cử đại biểu Hội đồng Nhân dân các cấp nhiệm kỳ 2021 - 2026.</w:t>
      </w:r>
    </w:p>
    <w:p w:rsidR="00170EF8" w:rsidRPr="004D45C3" w:rsidRDefault="00170EF8" w:rsidP="004D45C3">
      <w:pPr>
        <w:spacing w:before="60" w:line="288" w:lineRule="auto"/>
        <w:ind w:firstLine="720"/>
        <w:jc w:val="both"/>
        <w:rPr>
          <w:rFonts w:asciiTheme="majorHAnsi" w:eastAsia="MS Mincho" w:hAnsiTheme="majorHAnsi" w:cstheme="majorHAnsi"/>
          <w:lang w:val="it-IT" w:eastAsia="ja-JP"/>
        </w:rPr>
      </w:pPr>
      <w:r w:rsidRPr="004D45C3">
        <w:rPr>
          <w:rFonts w:asciiTheme="majorHAnsi" w:hAnsiTheme="majorHAnsi" w:cstheme="majorHAnsi"/>
        </w:rPr>
        <w:t xml:space="preserve">- Tuyên truyền về lịch sử, truyền thống 90 năm </w:t>
      </w:r>
      <w:r w:rsidRPr="004D45C3">
        <w:rPr>
          <w:rFonts w:asciiTheme="majorHAnsi" w:eastAsia="MS Mincho" w:hAnsiTheme="majorHAnsi" w:cstheme="majorHAnsi"/>
          <w:lang w:val="it-IT" w:eastAsia="ja-JP"/>
        </w:rPr>
        <w:t xml:space="preserve">xây dựng, cống hiến và trưởng thành của </w:t>
      </w:r>
      <w:r w:rsidRPr="004D45C3">
        <w:rPr>
          <w:rFonts w:asciiTheme="majorHAnsi" w:hAnsiTheme="majorHAnsi" w:cstheme="majorHAnsi"/>
        </w:rPr>
        <w:t xml:space="preserve">Đoàn TNCS Hồ Chí Minh; làm nổi bật vai trò, vị trí và những đóng góp quan trọng của tổ chức Đoàn, đoàn viên thanh niên trong </w:t>
      </w:r>
      <w:r w:rsidRPr="004D45C3">
        <w:rPr>
          <w:rFonts w:asciiTheme="majorHAnsi" w:eastAsia="MS Mincho" w:hAnsiTheme="majorHAnsi" w:cstheme="majorHAnsi"/>
          <w:lang w:val="it-IT" w:eastAsia="ja-JP"/>
        </w:rPr>
        <w:t xml:space="preserve">sự nghiệp giải phóng dân tộc, thống nhất đất nước, xây dựng và bảo vệ Tổ quốc. </w:t>
      </w:r>
    </w:p>
    <w:p w:rsidR="00170EF8" w:rsidRPr="004D45C3" w:rsidRDefault="00170EF8" w:rsidP="004D45C3">
      <w:pPr>
        <w:spacing w:before="60" w:line="288" w:lineRule="auto"/>
        <w:ind w:firstLine="720"/>
        <w:jc w:val="both"/>
        <w:rPr>
          <w:rFonts w:asciiTheme="majorHAnsi" w:eastAsia="MS Mincho" w:hAnsiTheme="majorHAnsi" w:cstheme="majorHAnsi"/>
          <w:lang w:val="it-IT" w:eastAsia="ja-JP"/>
        </w:rPr>
      </w:pPr>
      <w:r w:rsidRPr="004D45C3">
        <w:rPr>
          <w:rFonts w:asciiTheme="majorHAnsi" w:eastAsia="MS Mincho" w:hAnsiTheme="majorHAnsi" w:cstheme="majorHAnsi"/>
          <w:lang w:val="it-IT" w:eastAsia="ja-JP"/>
        </w:rPr>
        <w:t xml:space="preserve">- </w:t>
      </w:r>
      <w:r w:rsidR="009F2018" w:rsidRPr="004D45C3">
        <w:rPr>
          <w:rFonts w:asciiTheme="majorHAnsi" w:eastAsia="MS Mincho" w:hAnsiTheme="majorHAnsi" w:cstheme="majorHAnsi"/>
          <w:lang w:val="it-IT" w:eastAsia="ja-JP"/>
        </w:rPr>
        <w:t xml:space="preserve">Tuyên truyền các </w:t>
      </w:r>
      <w:r w:rsidRPr="004D45C3">
        <w:rPr>
          <w:rFonts w:asciiTheme="majorHAnsi" w:eastAsia="MS Mincho" w:hAnsiTheme="majorHAnsi" w:cstheme="majorHAnsi"/>
          <w:lang w:val="it-IT" w:eastAsia="ja-JP"/>
        </w:rPr>
        <w:t>hoạt động hưởng ứng Tháng Thanh niên, phát huy vai trò xung kích, tình nguyện, sáng tạo của tuổi trẻ tham gia giải quyết các nhiệm vụ chính trị tại địa phương, đơn vị, các hoạt động vì cộng đồ</w:t>
      </w:r>
      <w:r w:rsidR="00EF08AB" w:rsidRPr="004D45C3">
        <w:rPr>
          <w:rFonts w:asciiTheme="majorHAnsi" w:eastAsia="MS Mincho" w:hAnsiTheme="majorHAnsi" w:cstheme="majorHAnsi"/>
          <w:lang w:val="it-IT" w:eastAsia="ja-JP"/>
        </w:rPr>
        <w:t>ng.</w:t>
      </w:r>
    </w:p>
    <w:p w:rsidR="00A51A67" w:rsidRPr="004D45C3" w:rsidRDefault="00A51A67" w:rsidP="004D45C3">
      <w:pPr>
        <w:spacing w:before="60" w:line="288" w:lineRule="auto"/>
        <w:ind w:firstLine="720"/>
        <w:jc w:val="both"/>
        <w:rPr>
          <w:rFonts w:asciiTheme="majorHAnsi" w:hAnsiTheme="majorHAnsi" w:cstheme="majorHAnsi"/>
        </w:rPr>
      </w:pPr>
      <w:r w:rsidRPr="004D45C3">
        <w:rPr>
          <w:rFonts w:asciiTheme="majorHAnsi" w:eastAsia="MS Mincho" w:hAnsiTheme="majorHAnsi" w:cstheme="majorHAnsi"/>
          <w:lang w:val="it-IT" w:eastAsia="ja-JP"/>
        </w:rPr>
        <w:t xml:space="preserve">- </w:t>
      </w:r>
      <w:r w:rsidRPr="004D45C3">
        <w:rPr>
          <w:rFonts w:asciiTheme="majorHAnsi" w:hAnsiTheme="majorHAnsi" w:cstheme="majorHAnsi"/>
        </w:rPr>
        <w:t>Tuyên truyền về các hoạt động kỷ niệm, các giải pháp, mô hình hiệu quả, tiêu biểu của tổ chức Đoàn các cấp nhằm thiết thực chào mừng 90 năm Ngày thành lập Đoàn TNCS Hồ Chí Minh.</w:t>
      </w:r>
    </w:p>
    <w:p w:rsidR="00170EF8" w:rsidRPr="004D45C3" w:rsidRDefault="00170EF8" w:rsidP="004D45C3">
      <w:pPr>
        <w:spacing w:before="60" w:line="288" w:lineRule="auto"/>
        <w:ind w:firstLine="720"/>
        <w:jc w:val="both"/>
        <w:rPr>
          <w:rFonts w:asciiTheme="majorHAnsi" w:hAnsiTheme="majorHAnsi" w:cstheme="majorHAnsi"/>
          <w:i/>
          <w:lang w:val="en-GB"/>
        </w:rPr>
      </w:pPr>
      <w:r w:rsidRPr="004D45C3">
        <w:rPr>
          <w:rFonts w:asciiTheme="majorHAnsi" w:hAnsiTheme="majorHAnsi" w:cstheme="majorHAnsi"/>
          <w:lang w:val="en-GB"/>
        </w:rPr>
        <w:t xml:space="preserve">- Tuyên truyền, </w:t>
      </w:r>
      <w:r w:rsidRPr="004D45C3">
        <w:rPr>
          <w:rFonts w:asciiTheme="majorHAnsi" w:hAnsiTheme="majorHAnsi" w:cstheme="majorHAnsi"/>
        </w:rPr>
        <w:t xml:space="preserve">giới thiệu về </w:t>
      </w:r>
      <w:r w:rsidR="00E858AA" w:rsidRPr="004D45C3">
        <w:rPr>
          <w:rFonts w:asciiTheme="majorHAnsi" w:hAnsiTheme="majorHAnsi" w:cstheme="majorHAnsi"/>
        </w:rPr>
        <w:t xml:space="preserve">lịch sử hình thành, phát triển của tổ chức </w:t>
      </w:r>
      <w:r w:rsidRPr="004D45C3">
        <w:rPr>
          <w:rFonts w:asciiTheme="majorHAnsi" w:hAnsiTheme="majorHAnsi" w:cstheme="majorHAnsi"/>
        </w:rPr>
        <w:t>Đoàn cho thanh niên</w:t>
      </w:r>
      <w:r w:rsidRPr="004D45C3">
        <w:rPr>
          <w:rFonts w:asciiTheme="majorHAnsi" w:hAnsiTheme="majorHAnsi" w:cstheme="majorHAnsi"/>
          <w:lang w:val="en-GB"/>
        </w:rPr>
        <w:t xml:space="preserve">; tổ chức </w:t>
      </w:r>
      <w:r w:rsidRPr="004D45C3">
        <w:rPr>
          <w:rFonts w:asciiTheme="majorHAnsi" w:hAnsiTheme="majorHAnsi" w:cstheme="majorHAnsi"/>
        </w:rPr>
        <w:t xml:space="preserve">bồi dưỡng, giáo dục, rèn luyện và kết nạp </w:t>
      </w:r>
      <w:r w:rsidRPr="004D45C3">
        <w:rPr>
          <w:rFonts w:asciiTheme="majorHAnsi" w:hAnsiTheme="majorHAnsi" w:cstheme="majorHAnsi"/>
          <w:i/>
          <w:lang w:val="en-GB"/>
        </w:rPr>
        <w:t>“Lớp đoàn viên 90 năm thành lập Đoàn TNCS Hồ Chí Minh”.</w:t>
      </w:r>
    </w:p>
    <w:p w:rsidR="0098055D" w:rsidRPr="004D45C3" w:rsidRDefault="0098055D" w:rsidP="004D45C3">
      <w:pPr>
        <w:spacing w:before="60" w:line="288" w:lineRule="auto"/>
        <w:ind w:firstLine="720"/>
        <w:jc w:val="both"/>
        <w:rPr>
          <w:rFonts w:asciiTheme="majorHAnsi" w:eastAsia="MS Mincho" w:hAnsiTheme="majorHAnsi" w:cstheme="majorHAnsi"/>
          <w:lang w:val="it-IT" w:eastAsia="ja-JP"/>
        </w:rPr>
      </w:pPr>
      <w:r w:rsidRPr="004D45C3">
        <w:rPr>
          <w:rFonts w:asciiTheme="majorHAnsi" w:eastAsia="MS Mincho" w:hAnsiTheme="majorHAnsi" w:cstheme="majorHAnsi"/>
          <w:lang w:val="it-IT" w:eastAsia="ja-JP"/>
        </w:rPr>
        <w:t>- Giới thiệu các gương điển hình thanh niên tiêu biểu, đoàn viên xuất sắc gắn với tuyên truyền cuộc vận động xây dựng giá trị hình mẫu thanh niên Việt Nam thời kỳ mới</w:t>
      </w:r>
      <w:r w:rsidR="004D45C3" w:rsidRPr="004D45C3">
        <w:rPr>
          <w:rFonts w:asciiTheme="majorHAnsi" w:eastAsia="MS Mincho" w:hAnsiTheme="majorHAnsi" w:cstheme="majorHAnsi"/>
          <w:lang w:val="it-IT" w:eastAsia="ja-JP"/>
        </w:rPr>
        <w:t>, cuộc vận động xây dựng hình ảnh đẹp của thanh niên Thanh Hóa trong thời kỳ mới</w:t>
      </w:r>
      <w:r w:rsidRPr="004D45C3">
        <w:rPr>
          <w:rFonts w:asciiTheme="majorHAnsi" w:eastAsia="MS Mincho" w:hAnsiTheme="majorHAnsi" w:cstheme="majorHAnsi"/>
          <w:lang w:val="it-IT" w:eastAsia="ja-JP"/>
        </w:rPr>
        <w:t xml:space="preserve">. </w:t>
      </w:r>
    </w:p>
    <w:p w:rsidR="00142CA9" w:rsidRPr="004D45C3" w:rsidRDefault="00142CA9" w:rsidP="004D45C3">
      <w:pPr>
        <w:spacing w:before="60" w:line="288" w:lineRule="auto"/>
        <w:ind w:firstLine="720"/>
        <w:jc w:val="both"/>
        <w:rPr>
          <w:rFonts w:asciiTheme="majorHAnsi" w:eastAsia="MS Mincho" w:hAnsiTheme="majorHAnsi" w:cstheme="majorHAnsi"/>
          <w:lang w:val="it-IT" w:eastAsia="ja-JP"/>
        </w:rPr>
      </w:pPr>
      <w:r w:rsidRPr="004D45C3">
        <w:rPr>
          <w:rFonts w:asciiTheme="majorHAnsi" w:eastAsia="MS Mincho" w:hAnsiTheme="majorHAnsi" w:cstheme="majorHAnsi"/>
          <w:lang w:val="it-IT" w:eastAsia="ja-JP"/>
        </w:rPr>
        <w:t>- Tuyên truyền các hoạt động về nguồn, hành trình đến với địa chỉ đỏ của đoàn viên, thanh thiếu nhi trên địa bàn tỉnh.</w:t>
      </w:r>
    </w:p>
    <w:p w:rsidR="006C3288" w:rsidRPr="004D45C3" w:rsidRDefault="006C3288" w:rsidP="004D45C3">
      <w:pPr>
        <w:spacing w:before="60" w:line="288" w:lineRule="auto"/>
        <w:ind w:firstLine="720"/>
        <w:jc w:val="both"/>
        <w:rPr>
          <w:rFonts w:asciiTheme="majorHAnsi" w:hAnsiTheme="majorHAnsi" w:cstheme="majorHAnsi"/>
        </w:rPr>
      </w:pPr>
      <w:r w:rsidRPr="004D45C3">
        <w:rPr>
          <w:rFonts w:asciiTheme="majorHAnsi" w:hAnsiTheme="majorHAnsi" w:cstheme="majorHAnsi"/>
        </w:rPr>
        <w:t>- Tuyên truyền giới thiệu các mô hình, giải pháp hiệu quả trong công tác Đoàn và phong trào thanh thiếu nhi. Những đóng góp, ý tưởng, hiến kế của cán bộ Đoàn, đoàn viên, thanh thiếu nhi đối với công tác Đoàn và phong trào thanh thiếu nhi của địa phương, đơn vị trên các kênh thông tin.</w:t>
      </w:r>
    </w:p>
    <w:p w:rsidR="007C5DF9" w:rsidRPr="004D45C3" w:rsidRDefault="007C5DF9" w:rsidP="004D45C3">
      <w:pPr>
        <w:spacing w:before="60" w:line="288" w:lineRule="auto"/>
        <w:ind w:firstLine="720"/>
        <w:jc w:val="both"/>
        <w:rPr>
          <w:rFonts w:asciiTheme="majorHAnsi" w:hAnsiTheme="majorHAnsi" w:cstheme="majorHAnsi"/>
        </w:rPr>
      </w:pPr>
      <w:r w:rsidRPr="004D45C3">
        <w:rPr>
          <w:rFonts w:asciiTheme="majorHAnsi" w:hAnsiTheme="majorHAnsi" w:cstheme="majorHAnsi"/>
        </w:rPr>
        <w:t>- Tuyên truyền các hoạ</w:t>
      </w:r>
      <w:r w:rsidR="004C1F69" w:rsidRPr="004D45C3">
        <w:rPr>
          <w:rFonts w:asciiTheme="majorHAnsi" w:hAnsiTheme="majorHAnsi" w:cstheme="majorHAnsi"/>
        </w:rPr>
        <w:t>t động, kết quả nổi bật, các công trình thanh niên</w:t>
      </w:r>
      <w:r w:rsidRPr="004D45C3">
        <w:rPr>
          <w:rFonts w:asciiTheme="majorHAnsi" w:hAnsiTheme="majorHAnsi" w:cstheme="majorHAnsi"/>
        </w:rPr>
        <w:t xml:space="preserve"> ý nghĩa, thiết thực; gương cán bộ, </w:t>
      </w:r>
      <w:r w:rsidR="00525269" w:rsidRPr="004D45C3">
        <w:rPr>
          <w:rFonts w:asciiTheme="majorHAnsi" w:hAnsiTheme="majorHAnsi" w:cstheme="majorHAnsi"/>
        </w:rPr>
        <w:t xml:space="preserve">đoàn viên, </w:t>
      </w:r>
      <w:r w:rsidRPr="004D45C3">
        <w:rPr>
          <w:rFonts w:asciiTheme="majorHAnsi" w:hAnsiTheme="majorHAnsi" w:cstheme="majorHAnsi"/>
        </w:rPr>
        <w:t>thanh niên tiêu biểu trong đợt thi đua chào mừng kỷ niệm 90 năm ngày thành lập Đoàn TNCS Hồ Chí Minh.</w:t>
      </w:r>
    </w:p>
    <w:p w:rsidR="009426D4" w:rsidRPr="004D45C3" w:rsidRDefault="009426D4" w:rsidP="004D45C3">
      <w:pPr>
        <w:pStyle w:val="NormalWeb"/>
        <w:spacing w:before="60" w:beforeAutospacing="0" w:after="0" w:afterAutospacing="0" w:line="288" w:lineRule="auto"/>
        <w:ind w:firstLine="709"/>
        <w:jc w:val="both"/>
        <w:rPr>
          <w:b/>
          <w:sz w:val="28"/>
          <w:szCs w:val="28"/>
        </w:rPr>
      </w:pPr>
      <w:r w:rsidRPr="004D45C3">
        <w:rPr>
          <w:b/>
          <w:sz w:val="28"/>
          <w:szCs w:val="28"/>
        </w:rPr>
        <w:t>III. HÌNH THỨC TUYÊN TRUYỀN</w:t>
      </w:r>
    </w:p>
    <w:p w:rsidR="009426D4" w:rsidRPr="004D45C3" w:rsidRDefault="004D45C3" w:rsidP="004D45C3">
      <w:pPr>
        <w:pStyle w:val="NormalWeb"/>
        <w:spacing w:before="60" w:beforeAutospacing="0" w:after="0" w:afterAutospacing="0" w:line="288" w:lineRule="auto"/>
        <w:ind w:firstLine="709"/>
        <w:jc w:val="both"/>
        <w:rPr>
          <w:b/>
          <w:sz w:val="28"/>
          <w:szCs w:val="28"/>
        </w:rPr>
      </w:pPr>
      <w:r>
        <w:rPr>
          <w:b/>
          <w:sz w:val="28"/>
          <w:szCs w:val="28"/>
        </w:rPr>
        <w:t>1. Tuyên truyền trực quan</w:t>
      </w:r>
    </w:p>
    <w:p w:rsidR="009426D4" w:rsidRPr="004D45C3" w:rsidRDefault="009426D4" w:rsidP="004D45C3">
      <w:pPr>
        <w:spacing w:before="60" w:line="288" w:lineRule="auto"/>
        <w:ind w:firstLine="720"/>
        <w:jc w:val="both"/>
        <w:rPr>
          <w:rFonts w:asciiTheme="majorHAnsi" w:hAnsiTheme="majorHAnsi" w:cstheme="majorHAnsi"/>
        </w:rPr>
      </w:pPr>
      <w:r w:rsidRPr="004D45C3">
        <w:rPr>
          <w:rFonts w:asciiTheme="majorHAnsi" w:hAnsiTheme="majorHAnsi" w:cstheme="majorHAnsi"/>
        </w:rPr>
        <w:t>- Xây dựng, thiết kế các sản phẩm tuyên truyền, cổ động trực quan như băng rôn, pa-nô, áp-phích, video, info</w:t>
      </w:r>
      <w:r w:rsidR="007C69E3" w:rsidRPr="004D45C3">
        <w:rPr>
          <w:rFonts w:asciiTheme="majorHAnsi" w:hAnsiTheme="majorHAnsi" w:cstheme="majorHAnsi"/>
        </w:rPr>
        <w:t>graphic</w:t>
      </w:r>
      <w:r w:rsidRPr="004D45C3">
        <w:rPr>
          <w:rFonts w:asciiTheme="majorHAnsi" w:hAnsiTheme="majorHAnsi" w:cstheme="majorHAnsi"/>
        </w:rPr>
        <w:t xml:space="preserve">… </w:t>
      </w:r>
    </w:p>
    <w:p w:rsidR="009426D4" w:rsidRPr="004D45C3" w:rsidRDefault="009426D4" w:rsidP="004D45C3">
      <w:pPr>
        <w:spacing w:before="60" w:line="288" w:lineRule="auto"/>
        <w:ind w:firstLine="720"/>
        <w:jc w:val="both"/>
        <w:rPr>
          <w:rFonts w:asciiTheme="majorHAnsi" w:hAnsiTheme="majorHAnsi" w:cstheme="majorHAnsi"/>
        </w:rPr>
      </w:pPr>
      <w:r w:rsidRPr="004D45C3">
        <w:rPr>
          <w:rFonts w:asciiTheme="majorHAnsi" w:hAnsiTheme="majorHAnsi" w:cstheme="majorHAnsi"/>
        </w:rPr>
        <w:t>- Thực hiện các sản phẩm tuyên truyền như: bảng tổng hợp thông tin bằng hình ảnh, sản phẩm lưu niệm, băng đĩa nhạc viết về tuổi trẻ, về truyền thống Đoàn TNCS Hồ Chí Minh và các chương trình hành động của tổ chức Đoàn.</w:t>
      </w:r>
    </w:p>
    <w:p w:rsidR="009426D4" w:rsidRPr="004D45C3" w:rsidRDefault="009426D4" w:rsidP="004D45C3">
      <w:pPr>
        <w:pStyle w:val="NormalWeb"/>
        <w:spacing w:before="60" w:beforeAutospacing="0" w:after="0" w:afterAutospacing="0" w:line="288" w:lineRule="auto"/>
        <w:ind w:firstLine="709"/>
        <w:jc w:val="both"/>
        <w:rPr>
          <w:rFonts w:ascii="Times New Roman Bold" w:hAnsi="Times New Roman Bold"/>
          <w:b/>
          <w:spacing w:val="-12"/>
          <w:sz w:val="28"/>
          <w:szCs w:val="28"/>
        </w:rPr>
      </w:pPr>
      <w:r w:rsidRPr="004D45C3">
        <w:rPr>
          <w:rFonts w:ascii="Times New Roman Bold" w:hAnsi="Times New Roman Bold"/>
          <w:b/>
          <w:spacing w:val="-12"/>
          <w:sz w:val="28"/>
          <w:szCs w:val="28"/>
        </w:rPr>
        <w:lastRenderedPageBreak/>
        <w:t>2. Tuyên truyền thông qua tổ chức sinh hoạt chuyên đề, sinh hoạt chi đoàn</w:t>
      </w:r>
    </w:p>
    <w:p w:rsidR="009426D4" w:rsidRPr="004D45C3" w:rsidRDefault="00DA5907" w:rsidP="004D45C3">
      <w:pPr>
        <w:pStyle w:val="NormalWeb"/>
        <w:spacing w:before="60" w:beforeAutospacing="0" w:after="0" w:afterAutospacing="0" w:line="288" w:lineRule="auto"/>
        <w:ind w:firstLine="709"/>
        <w:jc w:val="both"/>
        <w:rPr>
          <w:sz w:val="28"/>
          <w:szCs w:val="28"/>
        </w:rPr>
      </w:pPr>
      <w:r>
        <w:rPr>
          <w:sz w:val="28"/>
          <w:szCs w:val="28"/>
        </w:rPr>
        <w:t xml:space="preserve">- </w:t>
      </w:r>
      <w:r w:rsidR="009426D4" w:rsidRPr="004D45C3">
        <w:rPr>
          <w:sz w:val="28"/>
          <w:szCs w:val="28"/>
        </w:rPr>
        <w:t>Các cấp bộ Đoàn tổ chức sinh hoạt chuyên đề, sinh hoạt đoàn ôn lại truyền thống vẻ vang của Đoàn qua 90 năm xây dựng và trưởng thành gắn với các phong trào hành động cách mạng của Đoàn; những tấm gương đoàn viên tiêu biểu qua các thời kỳ; xác định trách nhiệm rèn luyện, phấn đấu của người đoàn viên hiện nay. Cấp chi đoàn và đoàn cơ sở tổ chức sinh hoạt đoàn; cấp huyện đoàn tổ chức tọa đàm thanh niên, hoạt động gặp mặt các thế hệ cán bộ Đoàn, tuyên dương đoàn viên, thanh niên tiêu biểu; tổ chức các hoạt động thăm hỏi, chăm lo cho cán bộ đoàn, đoàn viên có hoàn cảnh khó khăn.</w:t>
      </w:r>
    </w:p>
    <w:p w:rsidR="009426D4" w:rsidRPr="004D45C3" w:rsidRDefault="009426D4" w:rsidP="004D45C3">
      <w:pPr>
        <w:pStyle w:val="NormalWeb"/>
        <w:spacing w:before="60" w:beforeAutospacing="0" w:after="0" w:afterAutospacing="0" w:line="288" w:lineRule="auto"/>
        <w:ind w:firstLine="709"/>
        <w:jc w:val="both"/>
        <w:rPr>
          <w:rFonts w:ascii="Times New Roman Bold" w:hAnsi="Times New Roman Bold"/>
          <w:b/>
          <w:spacing w:val="-8"/>
          <w:sz w:val="28"/>
          <w:szCs w:val="28"/>
        </w:rPr>
      </w:pPr>
      <w:r w:rsidRPr="004D45C3">
        <w:rPr>
          <w:b/>
          <w:spacing w:val="-8"/>
          <w:sz w:val="28"/>
          <w:szCs w:val="28"/>
        </w:rPr>
        <w:t>3. Tuyên truyền thông</w:t>
      </w:r>
      <w:r w:rsidRPr="004D45C3">
        <w:rPr>
          <w:rFonts w:ascii="Times New Roman Bold" w:hAnsi="Times New Roman Bold"/>
          <w:b/>
          <w:spacing w:val="-8"/>
          <w:sz w:val="28"/>
          <w:szCs w:val="28"/>
        </w:rPr>
        <w:t xml:space="preserve"> qua tổ chức các Hành trình giáo dục truyền thống</w:t>
      </w:r>
    </w:p>
    <w:p w:rsidR="009426D4" w:rsidRPr="004D45C3" w:rsidRDefault="009426D4" w:rsidP="004D45C3">
      <w:pPr>
        <w:pStyle w:val="NormalWeb"/>
        <w:spacing w:before="60" w:beforeAutospacing="0" w:after="0" w:afterAutospacing="0" w:line="288" w:lineRule="auto"/>
        <w:ind w:firstLine="709"/>
        <w:jc w:val="both"/>
        <w:rPr>
          <w:sz w:val="28"/>
          <w:szCs w:val="28"/>
        </w:rPr>
      </w:pPr>
      <w:r w:rsidRPr="004D45C3">
        <w:rPr>
          <w:sz w:val="28"/>
          <w:szCs w:val="28"/>
        </w:rPr>
        <w:t xml:space="preserve"> - Các cấp bộ Đoàn tùy theo điều kiện thực tế tại địa phương tổ chức các Hành trình đến với các địa chỉ đỏ cho đoàn viên, thanh thiếu nhi</w:t>
      </w:r>
      <w:r w:rsidR="004D45C3" w:rsidRPr="004D45C3">
        <w:rPr>
          <w:sz w:val="28"/>
          <w:szCs w:val="28"/>
        </w:rPr>
        <w:t xml:space="preserve"> </w:t>
      </w:r>
      <w:r w:rsidRPr="004D45C3">
        <w:rPr>
          <w:sz w:val="28"/>
          <w:szCs w:val="28"/>
        </w:rPr>
        <w:t xml:space="preserve">đặc biệt là khu </w:t>
      </w:r>
      <w:r w:rsidR="004D45C3" w:rsidRPr="004D45C3">
        <w:rPr>
          <w:sz w:val="28"/>
          <w:szCs w:val="28"/>
        </w:rPr>
        <w:t>tưởng niệm đồng chí Lê Hữu Lập -</w:t>
      </w:r>
      <w:r w:rsidRPr="004D45C3">
        <w:rPr>
          <w:sz w:val="28"/>
          <w:szCs w:val="28"/>
        </w:rPr>
        <w:t xml:space="preserve"> Người thanh niên cộng sản đầu tiên của tỉnh; phối hợp với các cơ quan chức năng, đơn vị quản lý để tuyên truyền, quảng bá giới thiệu về các Khu di tích cách mạng tại địa phương, khuyến khích các hoạt động sáng tạo, nhất là việc giáo dục truyền thống thông qua các phương tiện truyền thông hiện đại, q</w:t>
      </w:r>
      <w:r w:rsidR="007C69E3" w:rsidRPr="004D45C3">
        <w:rPr>
          <w:sz w:val="28"/>
          <w:szCs w:val="28"/>
        </w:rPr>
        <w:t>ua mạng internet và mạng xã hội trong điều kiện diễn biến của dịch Covid 19.</w:t>
      </w:r>
    </w:p>
    <w:p w:rsidR="009426D4" w:rsidRPr="004D45C3" w:rsidRDefault="009426D4" w:rsidP="004D45C3">
      <w:pPr>
        <w:pStyle w:val="NormalWeb"/>
        <w:spacing w:before="60" w:beforeAutospacing="0" w:after="0" w:afterAutospacing="0" w:line="288" w:lineRule="auto"/>
        <w:ind w:firstLine="709"/>
        <w:jc w:val="both"/>
        <w:rPr>
          <w:b/>
          <w:spacing w:val="-4"/>
          <w:sz w:val="28"/>
          <w:szCs w:val="28"/>
        </w:rPr>
      </w:pPr>
      <w:r w:rsidRPr="004D45C3">
        <w:rPr>
          <w:b/>
          <w:spacing w:val="-4"/>
          <w:sz w:val="28"/>
          <w:szCs w:val="28"/>
        </w:rPr>
        <w:t>4. Tuyên truyền thông qua đội ngũ báo cáo viên, tuyên truyền viên các cấp của Đoàn</w:t>
      </w:r>
    </w:p>
    <w:p w:rsidR="009426D4" w:rsidRPr="004D45C3" w:rsidRDefault="009426D4" w:rsidP="004D45C3">
      <w:pPr>
        <w:pStyle w:val="NormalWeb"/>
        <w:spacing w:before="60" w:beforeAutospacing="0" w:after="0" w:afterAutospacing="0" w:line="288" w:lineRule="auto"/>
        <w:ind w:firstLine="709"/>
        <w:jc w:val="both"/>
        <w:rPr>
          <w:spacing w:val="-4"/>
          <w:sz w:val="28"/>
          <w:szCs w:val="28"/>
        </w:rPr>
      </w:pPr>
      <w:r w:rsidRPr="004D45C3">
        <w:rPr>
          <w:spacing w:val="-4"/>
          <w:sz w:val="28"/>
          <w:szCs w:val="28"/>
        </w:rPr>
        <w:t xml:space="preserve">- Phát huy đội ngũ báo cáo viên, tuyên truyền viên các cấp của Đoàn trong công tác tuyên truyền của Đoàn thanh niên các cấp; tập trung tuyên truyền về các hoạt động của tuổi trẻ toàn tỉnh, phổ biến các chủ trương, đường lối của Đảng, chính sách pháp luật của tỉnh, của Nhà nước đối với công tác thanh niên và đoàn viên, thanh niên. </w:t>
      </w:r>
    </w:p>
    <w:p w:rsidR="009426D4" w:rsidRPr="004D45C3" w:rsidRDefault="009426D4" w:rsidP="004D45C3">
      <w:pPr>
        <w:pStyle w:val="NormalWeb"/>
        <w:spacing w:before="60" w:beforeAutospacing="0" w:after="0" w:afterAutospacing="0" w:line="288" w:lineRule="auto"/>
        <w:ind w:firstLine="709"/>
        <w:jc w:val="both"/>
        <w:rPr>
          <w:spacing w:val="-4"/>
          <w:sz w:val="28"/>
          <w:szCs w:val="28"/>
        </w:rPr>
      </w:pPr>
      <w:r w:rsidRPr="004D45C3">
        <w:rPr>
          <w:spacing w:val="-4"/>
          <w:sz w:val="28"/>
          <w:szCs w:val="28"/>
        </w:rPr>
        <w:t xml:space="preserve">- Tăng cường nắm bắt tình hình tư tưởng, định hướng dư luận xã hội trong thanh niên; cung cấp, chuyển tải thông tin tuyên truyền cập nhật về các hoạt động của tuổi trẻ cả nước cho đoàn viên, thanh niên. </w:t>
      </w:r>
    </w:p>
    <w:p w:rsidR="009426D4" w:rsidRPr="004D45C3" w:rsidRDefault="009426D4" w:rsidP="004D45C3">
      <w:pPr>
        <w:pStyle w:val="NormalWeb"/>
        <w:spacing w:before="60" w:beforeAutospacing="0" w:after="0" w:afterAutospacing="0" w:line="288" w:lineRule="auto"/>
        <w:ind w:firstLine="709"/>
        <w:jc w:val="both"/>
        <w:rPr>
          <w:b/>
          <w:sz w:val="28"/>
          <w:szCs w:val="28"/>
        </w:rPr>
      </w:pPr>
      <w:r w:rsidRPr="004D45C3">
        <w:rPr>
          <w:b/>
          <w:sz w:val="28"/>
          <w:szCs w:val="28"/>
        </w:rPr>
        <w:t>5. Tuyên truyền qua tổ chức các phong trào hành động cách mạng, các hoạt động văn hóa, văn nghệ, thể dục thể thao</w:t>
      </w:r>
    </w:p>
    <w:p w:rsidR="00DA5907" w:rsidRDefault="009426D4" w:rsidP="004D45C3">
      <w:pPr>
        <w:pStyle w:val="NormalWeb"/>
        <w:spacing w:before="60" w:beforeAutospacing="0" w:after="0" w:afterAutospacing="0" w:line="288" w:lineRule="auto"/>
        <w:ind w:firstLine="709"/>
        <w:jc w:val="both"/>
        <w:rPr>
          <w:spacing w:val="-6"/>
          <w:sz w:val="28"/>
          <w:szCs w:val="28"/>
        </w:rPr>
      </w:pPr>
      <w:r w:rsidRPr="004D45C3">
        <w:rPr>
          <w:spacing w:val="-6"/>
          <w:sz w:val="28"/>
          <w:szCs w:val="28"/>
        </w:rPr>
        <w:t xml:space="preserve">- Các cấp bộ Đoàn phát động và tổ chức đợt thi đua trong tuổi trẻ toàn tỉnh, đăng ký và đảm nhận thực hiện các công trình, phần việc thanh niên nhân kỷ niệm 90 năm Ngày thành lập Đoàn TNCS Hồ Chí Minh, chào mừng thành công </w:t>
      </w:r>
      <w:r w:rsidRPr="004D45C3">
        <w:rPr>
          <w:iCs/>
          <w:spacing w:val="-6"/>
          <w:sz w:val="28"/>
          <w:szCs w:val="28"/>
        </w:rPr>
        <w:t>Đại hội</w:t>
      </w:r>
      <w:r w:rsidRPr="004D45C3">
        <w:rPr>
          <w:spacing w:val="-6"/>
          <w:sz w:val="28"/>
          <w:szCs w:val="28"/>
        </w:rPr>
        <w:t xml:space="preserve"> đại biểu </w:t>
      </w:r>
      <w:r w:rsidRPr="004D45C3">
        <w:rPr>
          <w:iCs/>
          <w:spacing w:val="-6"/>
          <w:sz w:val="28"/>
          <w:szCs w:val="28"/>
        </w:rPr>
        <w:t>toàn quốc lần thứ XIII</w:t>
      </w:r>
      <w:r w:rsidRPr="004D45C3">
        <w:rPr>
          <w:spacing w:val="-6"/>
          <w:sz w:val="28"/>
          <w:szCs w:val="28"/>
        </w:rPr>
        <w:t xml:space="preserve"> của </w:t>
      </w:r>
      <w:r w:rsidRPr="004D45C3">
        <w:rPr>
          <w:iCs/>
          <w:spacing w:val="-6"/>
          <w:sz w:val="28"/>
          <w:szCs w:val="28"/>
        </w:rPr>
        <w:t>Đảng</w:t>
      </w:r>
      <w:r w:rsidR="00DA5907">
        <w:rPr>
          <w:spacing w:val="-6"/>
          <w:sz w:val="28"/>
          <w:szCs w:val="28"/>
        </w:rPr>
        <w:t>.</w:t>
      </w:r>
    </w:p>
    <w:p w:rsidR="009426D4" w:rsidRPr="004D45C3" w:rsidRDefault="00DA5907" w:rsidP="004D45C3">
      <w:pPr>
        <w:pStyle w:val="NormalWeb"/>
        <w:spacing w:before="60" w:beforeAutospacing="0" w:after="0" w:afterAutospacing="0" w:line="288" w:lineRule="auto"/>
        <w:ind w:firstLine="709"/>
        <w:jc w:val="both"/>
        <w:rPr>
          <w:spacing w:val="-6"/>
          <w:sz w:val="28"/>
          <w:szCs w:val="28"/>
        </w:rPr>
      </w:pPr>
      <w:r>
        <w:rPr>
          <w:spacing w:val="-6"/>
          <w:sz w:val="28"/>
          <w:szCs w:val="28"/>
        </w:rPr>
        <w:t>- T</w:t>
      </w:r>
      <w:r w:rsidR="009426D4" w:rsidRPr="004D45C3">
        <w:rPr>
          <w:spacing w:val="-6"/>
          <w:sz w:val="28"/>
          <w:szCs w:val="28"/>
        </w:rPr>
        <w:t>ổ chức các hoạt động tình nguyện vì cộng đồng, các hoạt động an sinh xã hội, xung kích đảm bảo quốc phòng, an ninh…</w:t>
      </w:r>
    </w:p>
    <w:p w:rsidR="009426D4" w:rsidRPr="004D45C3" w:rsidRDefault="004D45C3" w:rsidP="004D45C3">
      <w:pPr>
        <w:pStyle w:val="NormalWeb"/>
        <w:spacing w:before="60" w:beforeAutospacing="0" w:after="0" w:afterAutospacing="0" w:line="288" w:lineRule="auto"/>
        <w:ind w:firstLine="709"/>
        <w:jc w:val="both"/>
        <w:rPr>
          <w:b/>
          <w:sz w:val="28"/>
          <w:szCs w:val="28"/>
        </w:rPr>
      </w:pPr>
      <w:r w:rsidRPr="004D45C3">
        <w:rPr>
          <w:b/>
          <w:sz w:val="28"/>
          <w:szCs w:val="28"/>
        </w:rPr>
        <w:lastRenderedPageBreak/>
        <w:t>6</w:t>
      </w:r>
      <w:r w:rsidR="009426D4" w:rsidRPr="004D45C3">
        <w:rPr>
          <w:b/>
          <w:sz w:val="28"/>
          <w:szCs w:val="28"/>
        </w:rPr>
        <w:t>. Tuyên truyền thông qua các trang tin điện tử, mạng xã hội</w:t>
      </w:r>
    </w:p>
    <w:p w:rsidR="009426D4" w:rsidRPr="004D45C3" w:rsidRDefault="009426D4" w:rsidP="004D45C3">
      <w:pPr>
        <w:pStyle w:val="NormalWeb"/>
        <w:spacing w:before="60" w:beforeAutospacing="0" w:after="0" w:afterAutospacing="0" w:line="288" w:lineRule="auto"/>
        <w:ind w:firstLine="709"/>
        <w:jc w:val="both"/>
        <w:rPr>
          <w:sz w:val="28"/>
          <w:szCs w:val="28"/>
        </w:rPr>
      </w:pPr>
      <w:r w:rsidRPr="004D45C3">
        <w:rPr>
          <w:sz w:val="28"/>
          <w:szCs w:val="28"/>
        </w:rPr>
        <w:t>- Các cấp bộ Đoàn, đoàn viên, thanh niên sử dụng các trang mạng xã hội, blog, website của tổ chức, cá nhân tuyên truyền về các hoạt động Tháng Thanh niên năm 2021 và chào mừng 90 năm ngày thành lập Đoàn.</w:t>
      </w:r>
    </w:p>
    <w:p w:rsidR="009426D4" w:rsidRPr="004D45C3" w:rsidRDefault="009426D4" w:rsidP="004D45C3">
      <w:pPr>
        <w:pStyle w:val="NormalWeb"/>
        <w:spacing w:before="60" w:beforeAutospacing="0" w:after="0" w:afterAutospacing="0" w:line="288" w:lineRule="auto"/>
        <w:ind w:firstLine="709"/>
        <w:jc w:val="both"/>
        <w:rPr>
          <w:sz w:val="28"/>
          <w:szCs w:val="28"/>
        </w:rPr>
      </w:pPr>
      <w:r w:rsidRPr="004D45C3">
        <w:rPr>
          <w:sz w:val="28"/>
          <w:szCs w:val="28"/>
        </w:rPr>
        <w:t>- Xây dựng các ấn phẩm tuyên truyền trên mạng internet, mạng xã hội (các video clip, bộ ảnh tuyên truyền…) giới thiệu về lịch sử 90 năm của Đoàn TNCS Hồ Chí Minh, tổ chức Đoàn các cấp, các hoạt động nổi bật của địa phương, đơn vị trong Tháng Thanh niên 2021.</w:t>
      </w:r>
    </w:p>
    <w:p w:rsidR="009426D4" w:rsidRPr="004D45C3" w:rsidRDefault="009426D4" w:rsidP="004D45C3">
      <w:pPr>
        <w:pStyle w:val="NormalWeb"/>
        <w:spacing w:before="60" w:beforeAutospacing="0" w:after="0" w:afterAutospacing="0" w:line="288" w:lineRule="auto"/>
        <w:ind w:firstLine="709"/>
        <w:jc w:val="both"/>
        <w:rPr>
          <w:sz w:val="28"/>
          <w:szCs w:val="28"/>
        </w:rPr>
      </w:pPr>
      <w:r w:rsidRPr="004D45C3">
        <w:rPr>
          <w:sz w:val="28"/>
          <w:szCs w:val="28"/>
        </w:rPr>
        <w:t>- Khuyến khích các hình thức tuyên truyền sáng tạo, trẻ trung, thu hút đông đảo đoàn viên, thanh niên.</w:t>
      </w:r>
    </w:p>
    <w:p w:rsidR="009426D4" w:rsidRPr="004D45C3" w:rsidRDefault="009155CB" w:rsidP="004D45C3">
      <w:pPr>
        <w:pStyle w:val="NormalWeb"/>
        <w:shd w:val="clear" w:color="auto" w:fill="FFFFFF"/>
        <w:spacing w:before="60" w:beforeAutospacing="0" w:after="0" w:afterAutospacing="0" w:line="288" w:lineRule="auto"/>
        <w:ind w:firstLine="720"/>
        <w:jc w:val="both"/>
        <w:rPr>
          <w:sz w:val="28"/>
          <w:szCs w:val="28"/>
        </w:rPr>
      </w:pPr>
      <w:r>
        <w:rPr>
          <w:rStyle w:val="Strong"/>
          <w:sz w:val="28"/>
          <w:szCs w:val="28"/>
        </w:rPr>
        <w:t>I</w:t>
      </w:r>
      <w:r w:rsidR="009426D4" w:rsidRPr="004D45C3">
        <w:rPr>
          <w:rStyle w:val="Strong"/>
          <w:sz w:val="28"/>
          <w:szCs w:val="28"/>
        </w:rPr>
        <w:t>V. KHẤU HIỆU TUYÊN TRUYỀN</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1. Nhiệt liệt chào mừng 90 năm Ngày thành lập Đoàn TNCS Hồ Chí Minh (26/3/1931 - 26/3/2021)!</w:t>
      </w:r>
    </w:p>
    <w:p w:rsidR="009426D4" w:rsidRPr="004D45C3" w:rsidRDefault="009426D4" w:rsidP="004D45C3">
      <w:pPr>
        <w:pStyle w:val="NormalWeb"/>
        <w:shd w:val="clear" w:color="auto" w:fill="FFFFFF"/>
        <w:spacing w:before="60" w:beforeAutospacing="0" w:after="0" w:afterAutospacing="0" w:line="288" w:lineRule="auto"/>
        <w:ind w:firstLine="720"/>
        <w:jc w:val="both"/>
        <w:rPr>
          <w:spacing w:val="-6"/>
          <w:sz w:val="28"/>
          <w:szCs w:val="28"/>
        </w:rPr>
      </w:pPr>
      <w:r w:rsidRPr="004D45C3">
        <w:rPr>
          <w:spacing w:val="-6"/>
          <w:sz w:val="28"/>
          <w:szCs w:val="28"/>
        </w:rPr>
        <w:t>2. Đoàn Thanh niên Cộng sản Hồ Chí Minh - 90 năm rèn luyện và trưởng thành!</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3. Đoàn TNCS Hồ Chí Minh đồng hành cùng sự phát triển của thanh niên Việt Nam!</w:t>
      </w:r>
    </w:p>
    <w:p w:rsidR="009426D4" w:rsidRPr="00DA5907" w:rsidRDefault="009426D4" w:rsidP="004D45C3">
      <w:pPr>
        <w:pStyle w:val="NormalWeb"/>
        <w:shd w:val="clear" w:color="auto" w:fill="FFFFFF"/>
        <w:spacing w:before="60" w:beforeAutospacing="0" w:after="0" w:afterAutospacing="0" w:line="288" w:lineRule="auto"/>
        <w:ind w:firstLine="720"/>
        <w:jc w:val="both"/>
        <w:rPr>
          <w:spacing w:val="-6"/>
          <w:sz w:val="28"/>
          <w:szCs w:val="28"/>
        </w:rPr>
      </w:pPr>
      <w:r w:rsidRPr="00DA5907">
        <w:rPr>
          <w:spacing w:val="-6"/>
          <w:sz w:val="28"/>
          <w:szCs w:val="28"/>
        </w:rPr>
        <w:t>4. Đoàn TNCS Hồ Chí Minh - trường học xã hội chủ nghĩa của thanh niên!</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5. Tuổi trẻ Thanh Hóa tự hào tiến bước dưới cờ Đảng!</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6. Tuổi trẻ Thanh Hóa tâm trong, trí sáng, hoài bão lớn!</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7. Tuổi trẻ Thanh Hóa tiên phong, bản lĩnh, đoàn kết, sáng tạo, phát triển!</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8. Tuổi trẻ Thanh Hóa tích cực học tập và làm theo tư tưởng, đạo đức, phong cách Hồ Chí Minh!</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9. Thanh niên Thanh Hóa xung kích, tình nguyện, sáng tạo xây dựng và bảo vệ vững chắc Tổ quốc Việt Nam xã hội chủ nghĩa !</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10. Khát vọng tuổi trẻ dựng xây đất nước!</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11. Thanh niên Thanh Hóa sáng tạo, khởi nghiệp, lập nghiệp!</w:t>
      </w:r>
    </w:p>
    <w:p w:rsidR="009426D4" w:rsidRPr="004D45C3" w:rsidRDefault="009426D4" w:rsidP="004D45C3">
      <w:pPr>
        <w:pStyle w:val="NormalWeb"/>
        <w:shd w:val="clear" w:color="auto" w:fill="FFFFFF"/>
        <w:spacing w:before="60" w:beforeAutospacing="0" w:after="0" w:afterAutospacing="0" w:line="288" w:lineRule="auto"/>
        <w:ind w:firstLine="720"/>
        <w:jc w:val="both"/>
        <w:rPr>
          <w:sz w:val="28"/>
          <w:szCs w:val="28"/>
        </w:rPr>
      </w:pPr>
      <w:r w:rsidRPr="004D45C3">
        <w:rPr>
          <w:sz w:val="28"/>
          <w:szCs w:val="28"/>
        </w:rPr>
        <w:t>12. Tuổi trẻ Thanh Hóa xung kích, chủ động hội nhập quốc tế!</w:t>
      </w:r>
    </w:p>
    <w:p w:rsidR="009426D4" w:rsidRPr="00DA5907" w:rsidRDefault="009426D4" w:rsidP="004D45C3">
      <w:pPr>
        <w:pStyle w:val="NormalWeb"/>
        <w:shd w:val="clear" w:color="auto" w:fill="FFFFFF"/>
        <w:spacing w:before="60" w:beforeAutospacing="0" w:after="0" w:afterAutospacing="0" w:line="288" w:lineRule="auto"/>
        <w:ind w:firstLine="720"/>
        <w:jc w:val="both"/>
        <w:rPr>
          <w:spacing w:val="-10"/>
          <w:sz w:val="28"/>
          <w:szCs w:val="28"/>
        </w:rPr>
      </w:pPr>
      <w:r w:rsidRPr="00DA5907">
        <w:rPr>
          <w:spacing w:val="-10"/>
          <w:sz w:val="28"/>
          <w:szCs w:val="28"/>
        </w:rPr>
        <w:t>13. Đoàn TNCS Hồ Chí Minh - đội dự bị tin cậy của Đảng Cộng sản Việt Nam!</w:t>
      </w:r>
    </w:p>
    <w:p w:rsidR="009F2018" w:rsidRPr="004D45C3" w:rsidRDefault="009F2018" w:rsidP="004D45C3">
      <w:pPr>
        <w:spacing w:before="60" w:line="288" w:lineRule="auto"/>
        <w:ind w:firstLine="720"/>
        <w:jc w:val="both"/>
        <w:rPr>
          <w:rFonts w:asciiTheme="majorHAnsi" w:hAnsiTheme="majorHAnsi" w:cstheme="majorHAnsi"/>
          <w:b/>
        </w:rPr>
      </w:pPr>
      <w:r w:rsidRPr="004D45C3">
        <w:rPr>
          <w:rFonts w:asciiTheme="majorHAnsi" w:hAnsiTheme="majorHAnsi" w:cstheme="majorHAnsi"/>
          <w:b/>
        </w:rPr>
        <w:t>V. TỔ CHỨC THỰC HIỆN</w:t>
      </w:r>
    </w:p>
    <w:p w:rsidR="009F2018" w:rsidRPr="004D45C3" w:rsidRDefault="009F2018" w:rsidP="004D45C3">
      <w:pPr>
        <w:spacing w:before="60" w:line="288" w:lineRule="auto"/>
        <w:ind w:firstLine="720"/>
        <w:jc w:val="both"/>
        <w:rPr>
          <w:rFonts w:asciiTheme="majorHAnsi" w:hAnsiTheme="majorHAnsi" w:cstheme="majorHAnsi"/>
          <w:b/>
        </w:rPr>
      </w:pPr>
      <w:r w:rsidRPr="004D45C3">
        <w:rPr>
          <w:rFonts w:asciiTheme="majorHAnsi" w:hAnsiTheme="majorHAnsi" w:cstheme="majorHAnsi"/>
          <w:b/>
        </w:rPr>
        <w:t>1. Tỉnh đoàn</w:t>
      </w:r>
    </w:p>
    <w:p w:rsidR="009F2018" w:rsidRPr="004D45C3" w:rsidRDefault="009F2018" w:rsidP="004D45C3">
      <w:pPr>
        <w:spacing w:before="60" w:line="288" w:lineRule="auto"/>
        <w:ind w:firstLine="720"/>
        <w:jc w:val="both"/>
        <w:rPr>
          <w:rFonts w:asciiTheme="majorHAnsi" w:hAnsiTheme="majorHAnsi" w:cstheme="majorHAnsi"/>
        </w:rPr>
      </w:pPr>
      <w:r w:rsidRPr="004D45C3">
        <w:rPr>
          <w:rFonts w:asciiTheme="majorHAnsi" w:hAnsiTheme="majorHAnsi" w:cstheme="majorHAnsi"/>
        </w:rPr>
        <w:t>Xây dựng và chỉ đạo triển khai Hướng dẫn tuyên truyền Kỷ niệ</w:t>
      </w:r>
      <w:r w:rsidR="00EB00E0" w:rsidRPr="004D45C3">
        <w:rPr>
          <w:rFonts w:asciiTheme="majorHAnsi" w:hAnsiTheme="majorHAnsi" w:cstheme="majorHAnsi"/>
        </w:rPr>
        <w:t>m 90</w:t>
      </w:r>
      <w:r w:rsidRPr="004D45C3">
        <w:rPr>
          <w:rFonts w:asciiTheme="majorHAnsi" w:hAnsiTheme="majorHAnsi" w:cstheme="majorHAnsi"/>
        </w:rPr>
        <w:t xml:space="preserve"> năm Ngày thành lập Đoàn TNCS Hồ Chí Minh trong các cấp bộ Đoàn toàn tỉnh; giao Ban Tuyên giáo là đơn vị thường trực tham mưu cho Ban Thường vụ Tỉnh đoàn </w:t>
      </w:r>
      <w:r w:rsidRPr="004D45C3">
        <w:rPr>
          <w:rFonts w:asciiTheme="majorHAnsi" w:hAnsiTheme="majorHAnsi" w:cstheme="majorHAnsi"/>
        </w:rPr>
        <w:lastRenderedPageBreak/>
        <w:t>trong quá trình triển khai, thực hiện các nội dung, hoạt động; theo dõi, tổng hợp, đánh giá kết quả thực hiện của các huyện, thị, thành Đoàn, Đoàn trực thuộc.</w:t>
      </w:r>
    </w:p>
    <w:p w:rsidR="009F2018" w:rsidRPr="004D45C3" w:rsidRDefault="009F2018" w:rsidP="004D45C3">
      <w:pPr>
        <w:spacing w:before="60" w:line="288" w:lineRule="auto"/>
        <w:ind w:firstLine="720"/>
        <w:jc w:val="both"/>
        <w:rPr>
          <w:rFonts w:asciiTheme="majorHAnsi" w:hAnsiTheme="majorHAnsi" w:cstheme="majorHAnsi"/>
          <w:b/>
        </w:rPr>
      </w:pPr>
      <w:r w:rsidRPr="004D45C3">
        <w:rPr>
          <w:rFonts w:asciiTheme="majorHAnsi" w:hAnsiTheme="majorHAnsi" w:cstheme="majorHAnsi"/>
          <w:b/>
        </w:rPr>
        <w:t>2. Các huyện, thị, thành Đoàn, Đoàn trực thuộc</w:t>
      </w:r>
    </w:p>
    <w:p w:rsidR="009F2018" w:rsidRPr="004D45C3" w:rsidRDefault="003A6D15" w:rsidP="004D45C3">
      <w:pPr>
        <w:spacing w:before="60" w:line="288" w:lineRule="auto"/>
        <w:ind w:firstLine="720"/>
        <w:jc w:val="both"/>
        <w:rPr>
          <w:rFonts w:asciiTheme="majorHAnsi" w:hAnsiTheme="majorHAnsi" w:cstheme="majorHAnsi"/>
        </w:rPr>
      </w:pPr>
      <w:r w:rsidRPr="004D45C3">
        <w:rPr>
          <w:rFonts w:asciiTheme="majorHAnsi" w:hAnsiTheme="majorHAnsi" w:cstheme="majorHAnsi"/>
        </w:rPr>
        <w:t>Căn cứ Hướng dẫn</w:t>
      </w:r>
      <w:r w:rsidR="00AF00D4" w:rsidRPr="004D45C3">
        <w:rPr>
          <w:rFonts w:asciiTheme="majorHAnsi" w:hAnsiTheme="majorHAnsi" w:cstheme="majorHAnsi"/>
        </w:rPr>
        <w:t xml:space="preserve"> tuyên truyền Tháng Thanh niên và </w:t>
      </w:r>
      <w:r w:rsidR="000D7CD6" w:rsidRPr="004D45C3">
        <w:rPr>
          <w:rFonts w:asciiTheme="majorHAnsi" w:hAnsiTheme="majorHAnsi" w:cstheme="majorHAnsi"/>
        </w:rPr>
        <w:t xml:space="preserve">các hoạt động kỷ niệm </w:t>
      </w:r>
      <w:r w:rsidR="00AF00D4" w:rsidRPr="004D45C3">
        <w:rPr>
          <w:rFonts w:asciiTheme="majorHAnsi" w:hAnsiTheme="majorHAnsi" w:cstheme="majorHAnsi"/>
        </w:rPr>
        <w:t>90 năm Ngày thành lập Đoàn TNCS Hồ Chí Minh (26/3/1931 - 26/3/2021) của Ban Thường vụ Tỉnh đoàn, c</w:t>
      </w:r>
      <w:r w:rsidR="009F2018" w:rsidRPr="004D45C3">
        <w:rPr>
          <w:rFonts w:asciiTheme="majorHAnsi" w:hAnsiTheme="majorHAnsi" w:cstheme="majorHAnsi"/>
        </w:rPr>
        <w:t>ụ thể hóa các nội dung với các phương thức triển khai sáng tạo, phù hợp với điều kiện tình hình thực tiễn của các địa phương, đơn vị; tổ chức các hoạt động tuyên truyền, chào mừng Kỷ niệ</w:t>
      </w:r>
      <w:r w:rsidR="00DE3B12" w:rsidRPr="004D45C3">
        <w:rPr>
          <w:rFonts w:asciiTheme="majorHAnsi" w:hAnsiTheme="majorHAnsi" w:cstheme="majorHAnsi"/>
        </w:rPr>
        <w:t>m 90</w:t>
      </w:r>
      <w:r w:rsidR="009F2018" w:rsidRPr="004D45C3">
        <w:rPr>
          <w:rFonts w:asciiTheme="majorHAnsi" w:hAnsiTheme="majorHAnsi" w:cstheme="majorHAnsi"/>
        </w:rPr>
        <w:t xml:space="preserve"> năm Ngày thành lập Đoàn TNCS Hồ Chí Minh (26/3/1931 - 26/3/20</w:t>
      </w:r>
      <w:r w:rsidR="00DE3B12" w:rsidRPr="004D45C3">
        <w:rPr>
          <w:rFonts w:asciiTheme="majorHAnsi" w:hAnsiTheme="majorHAnsi" w:cstheme="majorHAnsi"/>
        </w:rPr>
        <w:t>21</w:t>
      </w:r>
      <w:r w:rsidR="009F2018" w:rsidRPr="004D45C3">
        <w:rPr>
          <w:rFonts w:asciiTheme="majorHAnsi" w:hAnsiTheme="majorHAnsi" w:cstheme="majorHAnsi"/>
        </w:rPr>
        <w:t xml:space="preserve">); tham gia tích cực, có hiệu </w:t>
      </w:r>
      <w:r w:rsidR="00A23D40" w:rsidRPr="004D45C3">
        <w:rPr>
          <w:rFonts w:asciiTheme="majorHAnsi" w:hAnsiTheme="majorHAnsi" w:cstheme="majorHAnsi"/>
        </w:rPr>
        <w:t>q</w:t>
      </w:r>
      <w:r w:rsidR="00CD59A1" w:rsidRPr="004D45C3">
        <w:rPr>
          <w:rFonts w:asciiTheme="majorHAnsi" w:hAnsiTheme="majorHAnsi" w:cstheme="majorHAnsi"/>
        </w:rPr>
        <w:t>uả, rõ nét theo chỉ đạo.</w:t>
      </w:r>
    </w:p>
    <w:p w:rsidR="00FC2F1D" w:rsidRPr="004D45C3" w:rsidRDefault="003A6D15" w:rsidP="004D45C3">
      <w:pPr>
        <w:spacing w:before="60" w:line="288" w:lineRule="auto"/>
        <w:ind w:firstLine="720"/>
        <w:jc w:val="both"/>
        <w:rPr>
          <w:rFonts w:asciiTheme="majorHAnsi" w:hAnsiTheme="majorHAnsi" w:cstheme="majorHAnsi"/>
        </w:rPr>
      </w:pPr>
      <w:r w:rsidRPr="004D45C3">
        <w:rPr>
          <w:rFonts w:asciiTheme="majorHAnsi" w:hAnsiTheme="majorHAnsi" w:cstheme="majorHAnsi"/>
        </w:rPr>
        <w:t>Trên đây là Hướng dẫn</w:t>
      </w:r>
      <w:r w:rsidR="000E3DE7" w:rsidRPr="004D45C3">
        <w:rPr>
          <w:rFonts w:asciiTheme="majorHAnsi" w:hAnsiTheme="majorHAnsi" w:cstheme="majorHAnsi"/>
        </w:rPr>
        <w:t xml:space="preserve"> tuyên truyền Tháng Thanh niên và các hoạt động kỷ niệm 90 năm Ngày thành </w:t>
      </w:r>
      <w:r w:rsidR="006D1448" w:rsidRPr="004D45C3">
        <w:rPr>
          <w:rFonts w:asciiTheme="majorHAnsi" w:hAnsiTheme="majorHAnsi" w:cstheme="majorHAnsi"/>
        </w:rPr>
        <w:t xml:space="preserve">lập Đoàn TNCS Hồ Chí Minh </w:t>
      </w:r>
      <w:r w:rsidR="006D1448" w:rsidRPr="004D45C3">
        <w:rPr>
          <w:rFonts w:asciiTheme="majorHAnsi" w:hAnsiTheme="majorHAnsi" w:cstheme="majorHAnsi"/>
          <w:iCs/>
          <w:szCs w:val="28"/>
        </w:rPr>
        <w:t>(26/3/1931 - 26/3/2021).</w:t>
      </w:r>
      <w:r w:rsidR="004D45C3" w:rsidRPr="004D45C3">
        <w:rPr>
          <w:rFonts w:asciiTheme="majorHAnsi" w:hAnsiTheme="majorHAnsi" w:cstheme="majorHAnsi"/>
        </w:rPr>
        <w:t>Ban Thường vụ Tỉnh đ</w:t>
      </w:r>
      <w:r w:rsidR="00EB00E0" w:rsidRPr="004D45C3">
        <w:rPr>
          <w:rFonts w:asciiTheme="majorHAnsi" w:hAnsiTheme="majorHAnsi" w:cstheme="majorHAnsi"/>
        </w:rPr>
        <w:t xml:space="preserve">oàn yêu cầu Ban Thường vụ các huyện, thị, thành Đoàn, Đoàn trực thuộc </w:t>
      </w:r>
      <w:r w:rsidR="005A6EA7" w:rsidRPr="004D45C3">
        <w:rPr>
          <w:rFonts w:asciiTheme="majorHAnsi" w:hAnsiTheme="majorHAnsi" w:cstheme="majorHAnsi"/>
        </w:rPr>
        <w:t>thực hiện nghiêm túc, hiệu quả</w:t>
      </w:r>
      <w:r w:rsidR="00F00FAB" w:rsidRPr="004D45C3">
        <w:rPr>
          <w:rFonts w:asciiTheme="majorHAnsi" w:hAnsiTheme="majorHAnsi" w:cstheme="majorHAnsi"/>
        </w:rPr>
        <w:t>.</w:t>
      </w:r>
    </w:p>
    <w:p w:rsidR="00DE01FD" w:rsidRPr="004D45C3" w:rsidRDefault="00DE01FD" w:rsidP="004D45C3">
      <w:pPr>
        <w:spacing w:before="60" w:line="288" w:lineRule="auto"/>
        <w:ind w:firstLine="720"/>
        <w:jc w:val="both"/>
        <w:rPr>
          <w:rFonts w:asciiTheme="majorHAnsi" w:eastAsia="MS Mincho" w:hAnsiTheme="majorHAnsi" w:cstheme="majorHAnsi"/>
          <w:lang w:val="it-IT" w:eastAsia="ja-JP"/>
        </w:rPr>
      </w:pPr>
    </w:p>
    <w:tbl>
      <w:tblPr>
        <w:tblW w:w="9416" w:type="dxa"/>
        <w:tblLook w:val="01E0" w:firstRow="1" w:lastRow="1" w:firstColumn="1" w:lastColumn="1" w:noHBand="0" w:noVBand="0"/>
      </w:tblPr>
      <w:tblGrid>
        <w:gridCol w:w="4045"/>
        <w:gridCol w:w="5371"/>
      </w:tblGrid>
      <w:tr w:rsidR="00CB78BE" w:rsidRPr="004D45C3" w:rsidTr="00BF2B7F">
        <w:trPr>
          <w:trHeight w:val="2507"/>
        </w:trPr>
        <w:tc>
          <w:tcPr>
            <w:tcW w:w="4045" w:type="dxa"/>
            <w:shd w:val="clear" w:color="auto" w:fill="auto"/>
            <w:hideMark/>
          </w:tcPr>
          <w:p w:rsidR="00CB78BE" w:rsidRPr="004D45C3" w:rsidRDefault="00CB78BE" w:rsidP="00295FA2">
            <w:pPr>
              <w:jc w:val="both"/>
              <w:rPr>
                <w:rFonts w:asciiTheme="majorHAnsi" w:hAnsiTheme="majorHAnsi" w:cstheme="majorHAnsi"/>
                <w:b/>
                <w:sz w:val="26"/>
                <w:szCs w:val="28"/>
                <w:shd w:val="clear" w:color="auto" w:fill="FFFFFF"/>
                <w:lang w:val="pt-BR"/>
              </w:rPr>
            </w:pPr>
          </w:p>
          <w:p w:rsidR="00CB78BE" w:rsidRPr="004D45C3" w:rsidRDefault="00CB78BE" w:rsidP="00295FA2">
            <w:pPr>
              <w:jc w:val="both"/>
              <w:rPr>
                <w:rFonts w:asciiTheme="majorHAnsi" w:hAnsiTheme="majorHAnsi" w:cstheme="majorHAnsi"/>
                <w:b/>
                <w:sz w:val="26"/>
                <w:szCs w:val="28"/>
                <w:shd w:val="clear" w:color="auto" w:fill="FFFFFF"/>
              </w:rPr>
            </w:pPr>
            <w:r w:rsidRPr="004D45C3">
              <w:rPr>
                <w:rFonts w:asciiTheme="majorHAnsi" w:hAnsiTheme="majorHAnsi" w:cstheme="majorHAnsi"/>
                <w:b/>
                <w:sz w:val="26"/>
                <w:szCs w:val="28"/>
                <w:shd w:val="clear" w:color="auto" w:fill="FFFFFF"/>
              </w:rPr>
              <w:t xml:space="preserve">Nơi nhận: </w:t>
            </w:r>
          </w:p>
          <w:p w:rsidR="00CB78BE" w:rsidRPr="004D45C3" w:rsidRDefault="009155CB" w:rsidP="00295FA2">
            <w:pPr>
              <w:numPr>
                <w:ilvl w:val="0"/>
                <w:numId w:val="3"/>
              </w:numPr>
              <w:tabs>
                <w:tab w:val="num" w:pos="180"/>
              </w:tabs>
              <w:ind w:left="0" w:firstLine="0"/>
              <w:jc w:val="both"/>
              <w:rPr>
                <w:rFonts w:asciiTheme="majorHAnsi" w:hAnsiTheme="majorHAnsi" w:cstheme="majorHAnsi"/>
                <w:sz w:val="22"/>
                <w:shd w:val="clear" w:color="auto" w:fill="FFFFFF"/>
              </w:rPr>
            </w:pPr>
            <w:r>
              <w:rPr>
                <w:rFonts w:asciiTheme="majorHAnsi" w:hAnsiTheme="majorHAnsi" w:cstheme="majorHAnsi"/>
                <w:sz w:val="22"/>
                <w:shd w:val="clear" w:color="auto" w:fill="FFFFFF"/>
              </w:rPr>
              <w:t xml:space="preserve">Ban DV, TG </w:t>
            </w:r>
            <w:r w:rsidR="00CB78BE" w:rsidRPr="004D45C3">
              <w:rPr>
                <w:rFonts w:asciiTheme="majorHAnsi" w:hAnsiTheme="majorHAnsi" w:cstheme="majorHAnsi"/>
                <w:sz w:val="22"/>
                <w:shd w:val="clear" w:color="auto" w:fill="FFFFFF"/>
              </w:rPr>
              <w:t>Tỉnh ủy;</w:t>
            </w:r>
          </w:p>
          <w:p w:rsidR="00CB78BE" w:rsidRPr="004D45C3" w:rsidRDefault="00CB78BE" w:rsidP="00295FA2">
            <w:pPr>
              <w:numPr>
                <w:ilvl w:val="0"/>
                <w:numId w:val="3"/>
              </w:numPr>
              <w:tabs>
                <w:tab w:val="num" w:pos="180"/>
              </w:tabs>
              <w:ind w:left="0" w:firstLine="0"/>
              <w:jc w:val="both"/>
              <w:rPr>
                <w:rFonts w:asciiTheme="majorHAnsi" w:hAnsiTheme="majorHAnsi" w:cstheme="majorHAnsi"/>
                <w:sz w:val="22"/>
                <w:shd w:val="clear" w:color="auto" w:fill="FFFFFF"/>
              </w:rPr>
            </w:pPr>
            <w:r w:rsidRPr="004D45C3">
              <w:rPr>
                <w:rFonts w:asciiTheme="majorHAnsi" w:hAnsiTheme="majorHAnsi" w:cstheme="majorHAnsi"/>
                <w:sz w:val="22"/>
                <w:shd w:val="clear" w:color="auto" w:fill="FFFFFF"/>
              </w:rPr>
              <w:t>Thường trực, các Ban</w:t>
            </w:r>
            <w:r w:rsidR="00295FA2" w:rsidRPr="004D45C3">
              <w:rPr>
                <w:rFonts w:asciiTheme="majorHAnsi" w:hAnsiTheme="majorHAnsi" w:cstheme="majorHAnsi"/>
                <w:sz w:val="22"/>
                <w:shd w:val="clear" w:color="auto" w:fill="FFFFFF"/>
              </w:rPr>
              <w:t xml:space="preserve"> chuyên môn</w:t>
            </w:r>
            <w:r w:rsidRPr="004D45C3">
              <w:rPr>
                <w:rFonts w:asciiTheme="majorHAnsi" w:hAnsiTheme="majorHAnsi" w:cstheme="majorHAnsi"/>
                <w:sz w:val="22"/>
                <w:shd w:val="clear" w:color="auto" w:fill="FFFFFF"/>
                <w:lang w:val="vi-VN"/>
              </w:rPr>
              <w:t xml:space="preserve">, </w:t>
            </w:r>
            <w:r w:rsidR="00295FA2" w:rsidRPr="004D45C3">
              <w:rPr>
                <w:rFonts w:asciiTheme="majorHAnsi" w:hAnsiTheme="majorHAnsi" w:cstheme="majorHAnsi"/>
                <w:sz w:val="22"/>
                <w:shd w:val="clear" w:color="auto" w:fill="FFFFFF"/>
              </w:rPr>
              <w:t>Văn phòng</w:t>
            </w:r>
            <w:r w:rsidRPr="004D45C3">
              <w:rPr>
                <w:rFonts w:asciiTheme="majorHAnsi" w:hAnsiTheme="majorHAnsi" w:cstheme="majorHAnsi"/>
                <w:sz w:val="22"/>
                <w:shd w:val="clear" w:color="auto" w:fill="FFFFFF"/>
              </w:rPr>
              <w:t>Tỉnh đoàn;</w:t>
            </w:r>
          </w:p>
          <w:p w:rsidR="00CB78BE" w:rsidRPr="004D45C3" w:rsidRDefault="00CB78BE" w:rsidP="00295FA2">
            <w:pPr>
              <w:numPr>
                <w:ilvl w:val="0"/>
                <w:numId w:val="3"/>
              </w:numPr>
              <w:tabs>
                <w:tab w:val="num" w:pos="180"/>
              </w:tabs>
              <w:ind w:left="0" w:firstLine="0"/>
              <w:jc w:val="both"/>
              <w:rPr>
                <w:rFonts w:asciiTheme="majorHAnsi" w:hAnsiTheme="majorHAnsi" w:cstheme="majorHAnsi"/>
                <w:sz w:val="22"/>
                <w:shd w:val="clear" w:color="auto" w:fill="FFFFFF"/>
              </w:rPr>
            </w:pPr>
            <w:r w:rsidRPr="004D45C3">
              <w:rPr>
                <w:rFonts w:asciiTheme="majorHAnsi" w:hAnsiTheme="majorHAnsi" w:cstheme="majorHAnsi"/>
                <w:sz w:val="22"/>
                <w:shd w:val="clear" w:color="auto" w:fill="FFFFFF"/>
              </w:rPr>
              <w:t xml:space="preserve">Các huyện, thị, thành Đoàn, </w:t>
            </w:r>
            <w:r w:rsidR="00295FA2" w:rsidRPr="004D45C3">
              <w:rPr>
                <w:rFonts w:asciiTheme="majorHAnsi" w:hAnsiTheme="majorHAnsi" w:cstheme="majorHAnsi"/>
                <w:sz w:val="22"/>
                <w:shd w:val="clear" w:color="auto" w:fill="FFFFFF"/>
                <w:lang w:val="vi-VN"/>
              </w:rPr>
              <w:t xml:space="preserve">Đoàn </w:t>
            </w:r>
            <w:r w:rsidR="00295FA2" w:rsidRPr="004D45C3">
              <w:rPr>
                <w:rFonts w:asciiTheme="majorHAnsi" w:hAnsiTheme="majorHAnsi" w:cstheme="majorHAnsi"/>
                <w:sz w:val="22"/>
                <w:shd w:val="clear" w:color="auto" w:fill="FFFFFF"/>
              </w:rPr>
              <w:t>trực thuộc</w:t>
            </w:r>
            <w:r w:rsidRPr="004D45C3">
              <w:rPr>
                <w:rFonts w:asciiTheme="majorHAnsi" w:hAnsiTheme="majorHAnsi" w:cstheme="majorHAnsi"/>
                <w:sz w:val="22"/>
                <w:shd w:val="clear" w:color="auto" w:fill="FFFFFF"/>
              </w:rPr>
              <w:t>.</w:t>
            </w:r>
          </w:p>
          <w:p w:rsidR="00CB78BE" w:rsidRPr="004D45C3" w:rsidRDefault="00CB78BE" w:rsidP="00295FA2">
            <w:pPr>
              <w:numPr>
                <w:ilvl w:val="0"/>
                <w:numId w:val="3"/>
              </w:numPr>
              <w:tabs>
                <w:tab w:val="num" w:pos="180"/>
              </w:tabs>
              <w:ind w:left="0" w:firstLine="0"/>
              <w:jc w:val="both"/>
              <w:rPr>
                <w:rFonts w:asciiTheme="majorHAnsi" w:hAnsiTheme="majorHAnsi" w:cstheme="majorHAnsi"/>
                <w:sz w:val="26"/>
                <w:szCs w:val="28"/>
                <w:shd w:val="clear" w:color="auto" w:fill="FFFFFF"/>
              </w:rPr>
            </w:pPr>
            <w:r w:rsidRPr="004D45C3">
              <w:rPr>
                <w:rFonts w:asciiTheme="majorHAnsi" w:hAnsiTheme="majorHAnsi" w:cstheme="majorHAnsi"/>
                <w:sz w:val="22"/>
                <w:shd w:val="clear" w:color="auto" w:fill="FFFFFF"/>
              </w:rPr>
              <w:t>Lưu</w:t>
            </w:r>
            <w:r w:rsidR="009155CB">
              <w:rPr>
                <w:rFonts w:asciiTheme="majorHAnsi" w:hAnsiTheme="majorHAnsi" w:cstheme="majorHAnsi"/>
                <w:sz w:val="22"/>
                <w:shd w:val="clear" w:color="auto" w:fill="FFFFFF"/>
              </w:rPr>
              <w:t xml:space="preserve"> Ban TG, VP. </w:t>
            </w:r>
          </w:p>
        </w:tc>
        <w:tc>
          <w:tcPr>
            <w:tcW w:w="5371" w:type="dxa"/>
            <w:shd w:val="clear" w:color="auto" w:fill="auto"/>
          </w:tcPr>
          <w:p w:rsidR="00CB78BE" w:rsidRPr="004D45C3" w:rsidRDefault="00CB78BE" w:rsidP="00295FA2">
            <w:pPr>
              <w:jc w:val="center"/>
              <w:rPr>
                <w:rFonts w:asciiTheme="majorHAnsi" w:hAnsiTheme="majorHAnsi" w:cstheme="majorHAnsi"/>
                <w:b/>
                <w:szCs w:val="28"/>
                <w:shd w:val="clear" w:color="auto" w:fill="FFFFFF"/>
              </w:rPr>
            </w:pPr>
            <w:r w:rsidRPr="004D45C3">
              <w:rPr>
                <w:rFonts w:asciiTheme="majorHAnsi" w:hAnsiTheme="majorHAnsi" w:cstheme="majorHAnsi"/>
                <w:b/>
                <w:szCs w:val="28"/>
                <w:shd w:val="clear" w:color="auto" w:fill="FFFFFF"/>
              </w:rPr>
              <w:t>TM. BAN THƯỜNG VỤ TỈNH ĐOÀN</w:t>
            </w:r>
          </w:p>
          <w:p w:rsidR="00CB78BE" w:rsidRPr="004D45C3" w:rsidRDefault="00FC2F1D" w:rsidP="00295FA2">
            <w:pPr>
              <w:jc w:val="center"/>
              <w:rPr>
                <w:rFonts w:asciiTheme="majorHAnsi" w:hAnsiTheme="majorHAnsi" w:cstheme="majorHAnsi"/>
                <w:szCs w:val="28"/>
                <w:shd w:val="clear" w:color="auto" w:fill="FFFFFF"/>
              </w:rPr>
            </w:pPr>
            <w:r w:rsidRPr="004D45C3">
              <w:rPr>
                <w:rFonts w:asciiTheme="majorHAnsi" w:hAnsiTheme="majorHAnsi" w:cstheme="majorHAnsi"/>
                <w:szCs w:val="28"/>
                <w:shd w:val="clear" w:color="auto" w:fill="FFFFFF"/>
              </w:rPr>
              <w:t xml:space="preserve">PHÓ </w:t>
            </w:r>
            <w:r w:rsidR="00CB78BE" w:rsidRPr="004D45C3">
              <w:rPr>
                <w:rFonts w:asciiTheme="majorHAnsi" w:hAnsiTheme="majorHAnsi" w:cstheme="majorHAnsi"/>
                <w:szCs w:val="28"/>
                <w:shd w:val="clear" w:color="auto" w:fill="FFFFFF"/>
              </w:rPr>
              <w:t>BÍ THƯ</w:t>
            </w:r>
          </w:p>
          <w:p w:rsidR="00CB78BE" w:rsidRPr="004D45C3" w:rsidRDefault="00CB78BE" w:rsidP="00295FA2">
            <w:pPr>
              <w:jc w:val="center"/>
              <w:rPr>
                <w:rFonts w:asciiTheme="majorHAnsi" w:hAnsiTheme="majorHAnsi" w:cstheme="majorHAnsi"/>
                <w:szCs w:val="28"/>
                <w:shd w:val="clear" w:color="auto" w:fill="FFFFFF"/>
              </w:rPr>
            </w:pPr>
          </w:p>
          <w:p w:rsidR="00CB78BE" w:rsidRPr="004D45C3" w:rsidRDefault="00CB78BE" w:rsidP="00295FA2">
            <w:pPr>
              <w:rPr>
                <w:rFonts w:asciiTheme="majorHAnsi" w:hAnsiTheme="majorHAnsi" w:cstheme="majorHAnsi"/>
                <w:sz w:val="40"/>
                <w:shd w:val="clear" w:color="auto" w:fill="FFFFFF"/>
              </w:rPr>
            </w:pPr>
          </w:p>
          <w:p w:rsidR="003A6D15" w:rsidRPr="00947CDF" w:rsidRDefault="00947CDF" w:rsidP="00295FA2">
            <w:pPr>
              <w:rPr>
                <w:rFonts w:asciiTheme="majorHAnsi" w:hAnsiTheme="majorHAnsi" w:cstheme="majorHAnsi"/>
                <w:i/>
                <w:szCs w:val="28"/>
                <w:shd w:val="clear" w:color="auto" w:fill="FFFFFF"/>
              </w:rPr>
            </w:pPr>
            <w:r w:rsidRPr="00947CDF">
              <w:rPr>
                <w:rFonts w:asciiTheme="majorHAnsi" w:hAnsiTheme="majorHAnsi" w:cstheme="majorHAnsi"/>
                <w:i/>
                <w:sz w:val="40"/>
                <w:shd w:val="clear" w:color="auto" w:fill="FFFFFF"/>
              </w:rPr>
              <w:t xml:space="preserve">                   </w:t>
            </w:r>
            <w:r>
              <w:rPr>
                <w:rFonts w:asciiTheme="majorHAnsi" w:hAnsiTheme="majorHAnsi" w:cstheme="majorHAnsi"/>
                <w:i/>
                <w:szCs w:val="28"/>
                <w:shd w:val="clear" w:color="auto" w:fill="FFFFFF"/>
              </w:rPr>
              <w:t>(</w:t>
            </w:r>
            <w:r w:rsidRPr="00947CDF">
              <w:rPr>
                <w:rFonts w:asciiTheme="majorHAnsi" w:hAnsiTheme="majorHAnsi" w:cstheme="majorHAnsi"/>
                <w:i/>
                <w:szCs w:val="28"/>
                <w:shd w:val="clear" w:color="auto" w:fill="FFFFFF"/>
              </w:rPr>
              <w:t xml:space="preserve"> Đã ký)</w:t>
            </w:r>
          </w:p>
          <w:p w:rsidR="003A6D15" w:rsidRPr="004D45C3" w:rsidRDefault="003A6D15" w:rsidP="00295FA2">
            <w:pPr>
              <w:rPr>
                <w:rFonts w:asciiTheme="majorHAnsi" w:hAnsiTheme="majorHAnsi" w:cstheme="majorHAnsi"/>
                <w:sz w:val="40"/>
                <w:shd w:val="clear" w:color="auto" w:fill="FFFFFF"/>
              </w:rPr>
            </w:pPr>
          </w:p>
          <w:p w:rsidR="00CB78BE" w:rsidRPr="004D45C3" w:rsidRDefault="003A6D15" w:rsidP="00295FA2">
            <w:pPr>
              <w:jc w:val="center"/>
              <w:rPr>
                <w:rFonts w:asciiTheme="majorHAnsi" w:hAnsiTheme="majorHAnsi" w:cstheme="majorHAnsi"/>
                <w:b/>
                <w:szCs w:val="28"/>
                <w:shd w:val="clear" w:color="auto" w:fill="FFFFFF"/>
              </w:rPr>
            </w:pPr>
            <w:r w:rsidRPr="004D45C3">
              <w:rPr>
                <w:rFonts w:asciiTheme="majorHAnsi" w:hAnsiTheme="majorHAnsi" w:cstheme="majorHAnsi"/>
                <w:b/>
                <w:szCs w:val="28"/>
                <w:shd w:val="clear" w:color="auto" w:fill="FFFFFF"/>
              </w:rPr>
              <w:t>Nguyễn Hữu Tuất</w:t>
            </w:r>
          </w:p>
        </w:tc>
      </w:tr>
    </w:tbl>
    <w:p w:rsidR="00C907F4" w:rsidRPr="004D45C3" w:rsidRDefault="00C907F4"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5458A3" w:rsidRPr="004D45C3" w:rsidRDefault="005458A3" w:rsidP="00EF75ED">
      <w:pPr>
        <w:rPr>
          <w:rFonts w:asciiTheme="majorHAnsi" w:hAnsiTheme="majorHAnsi" w:cstheme="majorHAnsi"/>
        </w:rPr>
      </w:pPr>
    </w:p>
    <w:p w:rsidR="005458A3" w:rsidRPr="004D45C3" w:rsidRDefault="005458A3" w:rsidP="007518DB">
      <w:pPr>
        <w:jc w:val="center"/>
        <w:rPr>
          <w:rFonts w:asciiTheme="majorHAnsi" w:hAnsiTheme="majorHAnsi" w:cstheme="majorHAnsi"/>
        </w:rPr>
      </w:pPr>
    </w:p>
    <w:p w:rsidR="00D174AC" w:rsidRPr="004D45C3" w:rsidRDefault="00D174AC" w:rsidP="00141BF9">
      <w:pPr>
        <w:shd w:val="clear" w:color="auto" w:fill="FFFFFF"/>
        <w:spacing w:after="120"/>
        <w:jc w:val="both"/>
        <w:rPr>
          <w:rFonts w:asciiTheme="majorHAnsi" w:hAnsiTheme="majorHAnsi" w:cstheme="majorHAnsi"/>
          <w:szCs w:val="28"/>
        </w:rPr>
      </w:pPr>
    </w:p>
    <w:p w:rsidR="00141BF9" w:rsidRPr="004D45C3" w:rsidRDefault="00141BF9" w:rsidP="005458A3">
      <w:pPr>
        <w:shd w:val="clear" w:color="auto" w:fill="FFFFFF"/>
        <w:spacing w:after="120"/>
        <w:jc w:val="both"/>
        <w:rPr>
          <w:rFonts w:asciiTheme="majorHAnsi" w:hAnsiTheme="majorHAnsi" w:cstheme="majorHAnsi"/>
          <w:szCs w:val="28"/>
        </w:rPr>
      </w:pPr>
    </w:p>
    <w:p w:rsidR="005458A3" w:rsidRPr="004D45C3" w:rsidRDefault="005458A3" w:rsidP="00D174AC">
      <w:pPr>
        <w:shd w:val="clear" w:color="auto" w:fill="FFFFFF"/>
        <w:spacing w:after="120"/>
        <w:jc w:val="both"/>
        <w:rPr>
          <w:rFonts w:asciiTheme="majorHAnsi" w:hAnsiTheme="majorHAnsi" w:cstheme="majorHAnsi"/>
          <w:szCs w:val="28"/>
        </w:rPr>
      </w:pPr>
    </w:p>
    <w:p w:rsidR="005458A3" w:rsidRPr="004D45C3" w:rsidRDefault="005458A3" w:rsidP="00D174AC">
      <w:pPr>
        <w:shd w:val="clear" w:color="auto" w:fill="FFFFFF"/>
        <w:spacing w:after="120"/>
        <w:jc w:val="both"/>
        <w:rPr>
          <w:rFonts w:asciiTheme="majorHAnsi" w:hAnsiTheme="majorHAnsi" w:cstheme="majorHAnsi"/>
          <w:szCs w:val="28"/>
        </w:rPr>
      </w:pPr>
    </w:p>
    <w:sectPr w:rsidR="005458A3" w:rsidRPr="004D45C3" w:rsidSect="0082717F">
      <w:headerReference w:type="even" r:id="rId8"/>
      <w:headerReference w:type="default" r:id="rId9"/>
      <w:footerReference w:type="even" r:id="rId10"/>
      <w:footerReference w:type="default" r:id="rId11"/>
      <w:pgSz w:w="11907" w:h="16839" w:code="9"/>
      <w:pgMar w:top="1134" w:right="1134" w:bottom="1134" w:left="1701" w:header="539" w:footer="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396" w:rsidRDefault="00B12396">
      <w:r>
        <w:separator/>
      </w:r>
    </w:p>
  </w:endnote>
  <w:endnote w:type="continuationSeparator" w:id="0">
    <w:p w:rsidR="00B12396" w:rsidRDefault="00B12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0D3" w:rsidRDefault="008006E5" w:rsidP="00904CB3">
    <w:pPr>
      <w:pStyle w:val="Footer"/>
      <w:framePr w:wrap="around" w:vAnchor="text" w:hAnchor="margin" w:xAlign="right" w:y="1"/>
      <w:rPr>
        <w:rStyle w:val="PageNumber"/>
      </w:rPr>
    </w:pPr>
    <w:r>
      <w:rPr>
        <w:rStyle w:val="PageNumber"/>
      </w:rPr>
      <w:fldChar w:fldCharType="begin"/>
    </w:r>
    <w:r w:rsidR="005E30D3">
      <w:rPr>
        <w:rStyle w:val="PageNumber"/>
      </w:rPr>
      <w:instrText xml:space="preserve">PAGE  </w:instrText>
    </w:r>
    <w:r>
      <w:rPr>
        <w:rStyle w:val="PageNumber"/>
      </w:rPr>
      <w:fldChar w:fldCharType="end"/>
    </w:r>
  </w:p>
  <w:p w:rsidR="005E30D3" w:rsidRDefault="005E30D3" w:rsidP="00904CB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7F" w:rsidRDefault="0082717F">
    <w:pPr>
      <w:pStyle w:val="Footer"/>
      <w:jc w:val="center"/>
    </w:pPr>
  </w:p>
  <w:p w:rsidR="005E30D3" w:rsidRDefault="005E30D3" w:rsidP="00904CB3">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396" w:rsidRDefault="00B12396">
      <w:r>
        <w:separator/>
      </w:r>
    </w:p>
  </w:footnote>
  <w:footnote w:type="continuationSeparator" w:id="0">
    <w:p w:rsidR="00B12396" w:rsidRDefault="00B123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0D3" w:rsidRDefault="008006E5" w:rsidP="00904CB3">
    <w:pPr>
      <w:pStyle w:val="Header"/>
      <w:framePr w:wrap="around" w:vAnchor="text" w:hAnchor="margin" w:xAlign="center" w:y="1"/>
      <w:rPr>
        <w:rStyle w:val="PageNumber"/>
      </w:rPr>
    </w:pPr>
    <w:r>
      <w:rPr>
        <w:rStyle w:val="PageNumber"/>
      </w:rPr>
      <w:fldChar w:fldCharType="begin"/>
    </w:r>
    <w:r w:rsidR="005E30D3">
      <w:rPr>
        <w:rStyle w:val="PageNumber"/>
      </w:rPr>
      <w:instrText xml:space="preserve">PAGE  </w:instrText>
    </w:r>
    <w:r>
      <w:rPr>
        <w:rStyle w:val="PageNumber"/>
      </w:rPr>
      <w:fldChar w:fldCharType="end"/>
    </w:r>
  </w:p>
  <w:p w:rsidR="005E30D3" w:rsidRDefault="005E30D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3724209"/>
      <w:docPartObj>
        <w:docPartGallery w:val="Page Numbers (Top of Page)"/>
        <w:docPartUnique/>
      </w:docPartObj>
    </w:sdtPr>
    <w:sdtEndPr>
      <w:rPr>
        <w:noProof/>
      </w:rPr>
    </w:sdtEndPr>
    <w:sdtContent>
      <w:p w:rsidR="009C02B5" w:rsidRDefault="008006E5">
        <w:pPr>
          <w:pStyle w:val="Header"/>
          <w:jc w:val="center"/>
        </w:pPr>
        <w:r>
          <w:fldChar w:fldCharType="begin"/>
        </w:r>
        <w:r w:rsidR="009C02B5">
          <w:instrText xml:space="preserve"> PAGE   \* MERGEFORMAT </w:instrText>
        </w:r>
        <w:r>
          <w:fldChar w:fldCharType="separate"/>
        </w:r>
        <w:r w:rsidR="00991843">
          <w:rPr>
            <w:noProof/>
          </w:rPr>
          <w:t>2</w:t>
        </w:r>
        <w:r>
          <w:rPr>
            <w:noProof/>
          </w:rPr>
          <w:fldChar w:fldCharType="end"/>
        </w:r>
      </w:p>
    </w:sdtContent>
  </w:sdt>
  <w:p w:rsidR="005E30D3" w:rsidRPr="00D64133" w:rsidRDefault="005E30D3" w:rsidP="00904CB3">
    <w:pPr>
      <w:pStyle w:val="Header"/>
      <w:rPr>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16C"/>
    <w:multiLevelType w:val="hybridMultilevel"/>
    <w:tmpl w:val="8A08CA30"/>
    <w:lvl w:ilvl="0" w:tplc="8A905704">
      <w:start w:val="1"/>
      <w:numFmt w:val="bullet"/>
      <w:lvlText w:val="-"/>
      <w:lvlJc w:val="left"/>
      <w:pPr>
        <w:ind w:left="1001" w:hanging="360"/>
      </w:pPr>
      <w:rPr>
        <w:rFonts w:ascii="Times New Roman" w:eastAsia="Times New Roman" w:hAnsi="Times New Roman" w:cs="Times New Roman" w:hint="default"/>
      </w:rPr>
    </w:lvl>
    <w:lvl w:ilvl="1" w:tplc="04090003" w:tentative="1">
      <w:start w:val="1"/>
      <w:numFmt w:val="bullet"/>
      <w:lvlText w:val="o"/>
      <w:lvlJc w:val="left"/>
      <w:pPr>
        <w:ind w:left="1721" w:hanging="360"/>
      </w:pPr>
      <w:rPr>
        <w:rFonts w:ascii="Courier New" w:hAnsi="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1" w15:restartNumberingAfterBreak="0">
    <w:nsid w:val="44AA666F"/>
    <w:multiLevelType w:val="hybridMultilevel"/>
    <w:tmpl w:val="F37A3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246FA6"/>
    <w:multiLevelType w:val="hybridMultilevel"/>
    <w:tmpl w:val="29C6DE68"/>
    <w:lvl w:ilvl="0" w:tplc="85DCEAF4">
      <w:start w:val="1"/>
      <w:numFmt w:val="bullet"/>
      <w:lvlText w:val="-"/>
      <w:lvlJc w:val="left"/>
      <w:pPr>
        <w:tabs>
          <w:tab w:val="num" w:pos="502"/>
        </w:tabs>
        <w:ind w:left="502" w:hanging="360"/>
      </w:pPr>
      <w:rPr>
        <w:rFonts w:ascii="Times New Roman" w:eastAsia="Times New Roman" w:hAnsi="Times New Roman" w:cs="Times New Roman" w:hint="default"/>
      </w:rPr>
    </w:lvl>
    <w:lvl w:ilvl="1" w:tplc="04090003">
      <w:start w:val="1"/>
      <w:numFmt w:val="bullet"/>
      <w:lvlText w:val="o"/>
      <w:lvlJc w:val="left"/>
      <w:pPr>
        <w:tabs>
          <w:tab w:val="num" w:pos="1222"/>
        </w:tabs>
        <w:ind w:left="1222" w:hanging="360"/>
      </w:pPr>
      <w:rPr>
        <w:rFonts w:ascii="Courier New" w:hAnsi="Courier New" w:cs="Courier New" w:hint="default"/>
      </w:rPr>
    </w:lvl>
    <w:lvl w:ilvl="2" w:tplc="04090005">
      <w:start w:val="1"/>
      <w:numFmt w:val="bullet"/>
      <w:lvlText w:val=""/>
      <w:lvlJc w:val="left"/>
      <w:pPr>
        <w:tabs>
          <w:tab w:val="num" w:pos="1942"/>
        </w:tabs>
        <w:ind w:left="1942" w:hanging="360"/>
      </w:pPr>
      <w:rPr>
        <w:rFonts w:ascii="Wingdings" w:hAnsi="Wingdings" w:hint="default"/>
      </w:rPr>
    </w:lvl>
    <w:lvl w:ilvl="3" w:tplc="04090001">
      <w:start w:val="1"/>
      <w:numFmt w:val="bullet"/>
      <w:lvlText w:val=""/>
      <w:lvlJc w:val="left"/>
      <w:pPr>
        <w:tabs>
          <w:tab w:val="num" w:pos="2662"/>
        </w:tabs>
        <w:ind w:left="2662" w:hanging="360"/>
      </w:pPr>
      <w:rPr>
        <w:rFonts w:ascii="Symbol" w:hAnsi="Symbol" w:hint="default"/>
      </w:rPr>
    </w:lvl>
    <w:lvl w:ilvl="4" w:tplc="04090003">
      <w:start w:val="1"/>
      <w:numFmt w:val="bullet"/>
      <w:lvlText w:val="o"/>
      <w:lvlJc w:val="left"/>
      <w:pPr>
        <w:tabs>
          <w:tab w:val="num" w:pos="3382"/>
        </w:tabs>
        <w:ind w:left="3382" w:hanging="360"/>
      </w:pPr>
      <w:rPr>
        <w:rFonts w:ascii="Courier New" w:hAnsi="Courier New" w:cs="Courier New" w:hint="default"/>
      </w:rPr>
    </w:lvl>
    <w:lvl w:ilvl="5" w:tplc="04090005">
      <w:start w:val="1"/>
      <w:numFmt w:val="bullet"/>
      <w:lvlText w:val=""/>
      <w:lvlJc w:val="left"/>
      <w:pPr>
        <w:tabs>
          <w:tab w:val="num" w:pos="4102"/>
        </w:tabs>
        <w:ind w:left="4102" w:hanging="360"/>
      </w:pPr>
      <w:rPr>
        <w:rFonts w:ascii="Wingdings" w:hAnsi="Wingdings" w:hint="default"/>
      </w:rPr>
    </w:lvl>
    <w:lvl w:ilvl="6" w:tplc="04090001">
      <w:start w:val="1"/>
      <w:numFmt w:val="bullet"/>
      <w:lvlText w:val=""/>
      <w:lvlJc w:val="left"/>
      <w:pPr>
        <w:tabs>
          <w:tab w:val="num" w:pos="4822"/>
        </w:tabs>
        <w:ind w:left="4822" w:hanging="360"/>
      </w:pPr>
      <w:rPr>
        <w:rFonts w:ascii="Symbol" w:hAnsi="Symbol" w:hint="default"/>
      </w:rPr>
    </w:lvl>
    <w:lvl w:ilvl="7" w:tplc="04090003">
      <w:start w:val="1"/>
      <w:numFmt w:val="bullet"/>
      <w:lvlText w:val="o"/>
      <w:lvlJc w:val="left"/>
      <w:pPr>
        <w:tabs>
          <w:tab w:val="num" w:pos="5542"/>
        </w:tabs>
        <w:ind w:left="5542" w:hanging="360"/>
      </w:pPr>
      <w:rPr>
        <w:rFonts w:ascii="Courier New" w:hAnsi="Courier New" w:cs="Courier New" w:hint="default"/>
      </w:rPr>
    </w:lvl>
    <w:lvl w:ilvl="8" w:tplc="04090005">
      <w:start w:val="1"/>
      <w:numFmt w:val="bullet"/>
      <w:lvlText w:val=""/>
      <w:lvlJc w:val="left"/>
      <w:pPr>
        <w:tabs>
          <w:tab w:val="num" w:pos="6262"/>
        </w:tabs>
        <w:ind w:left="6262"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3DE"/>
    <w:rsid w:val="000030E6"/>
    <w:rsid w:val="00010E99"/>
    <w:rsid w:val="00022719"/>
    <w:rsid w:val="00024DCF"/>
    <w:rsid w:val="00026C40"/>
    <w:rsid w:val="0002712E"/>
    <w:rsid w:val="000312CB"/>
    <w:rsid w:val="00032E04"/>
    <w:rsid w:val="00043DCE"/>
    <w:rsid w:val="00046961"/>
    <w:rsid w:val="00051DE2"/>
    <w:rsid w:val="000533C2"/>
    <w:rsid w:val="000541DC"/>
    <w:rsid w:val="00056597"/>
    <w:rsid w:val="00067B34"/>
    <w:rsid w:val="00067FFD"/>
    <w:rsid w:val="000824C8"/>
    <w:rsid w:val="000914E5"/>
    <w:rsid w:val="00091E60"/>
    <w:rsid w:val="00092905"/>
    <w:rsid w:val="000941F7"/>
    <w:rsid w:val="000A5A04"/>
    <w:rsid w:val="000B3C86"/>
    <w:rsid w:val="000B7469"/>
    <w:rsid w:val="000C4374"/>
    <w:rsid w:val="000D0BB0"/>
    <w:rsid w:val="000D2722"/>
    <w:rsid w:val="000D78DE"/>
    <w:rsid w:val="000D7CD6"/>
    <w:rsid w:val="000E3DE7"/>
    <w:rsid w:val="000E4A90"/>
    <w:rsid w:val="000E5D5E"/>
    <w:rsid w:val="000F1EFC"/>
    <w:rsid w:val="000F3D36"/>
    <w:rsid w:val="000F7A57"/>
    <w:rsid w:val="000F7C2F"/>
    <w:rsid w:val="001215F4"/>
    <w:rsid w:val="00122641"/>
    <w:rsid w:val="001250E3"/>
    <w:rsid w:val="00135F5A"/>
    <w:rsid w:val="00137D97"/>
    <w:rsid w:val="00141BF9"/>
    <w:rsid w:val="00142CA9"/>
    <w:rsid w:val="00145BEB"/>
    <w:rsid w:val="0014719F"/>
    <w:rsid w:val="0015136A"/>
    <w:rsid w:val="001578BB"/>
    <w:rsid w:val="00167E4B"/>
    <w:rsid w:val="00170EF8"/>
    <w:rsid w:val="001717D8"/>
    <w:rsid w:val="00174BBF"/>
    <w:rsid w:val="00176AF9"/>
    <w:rsid w:val="00176B2D"/>
    <w:rsid w:val="00197610"/>
    <w:rsid w:val="001A5BFA"/>
    <w:rsid w:val="001A7260"/>
    <w:rsid w:val="001A7773"/>
    <w:rsid w:val="001B08C5"/>
    <w:rsid w:val="001B280B"/>
    <w:rsid w:val="001E6910"/>
    <w:rsid w:val="001E6FA3"/>
    <w:rsid w:val="001F232F"/>
    <w:rsid w:val="001F3E73"/>
    <w:rsid w:val="0020079F"/>
    <w:rsid w:val="00206D1C"/>
    <w:rsid w:val="00211800"/>
    <w:rsid w:val="00216FE9"/>
    <w:rsid w:val="00225CE4"/>
    <w:rsid w:val="0023509A"/>
    <w:rsid w:val="00235D26"/>
    <w:rsid w:val="0024053A"/>
    <w:rsid w:val="00245088"/>
    <w:rsid w:val="002531C1"/>
    <w:rsid w:val="00256131"/>
    <w:rsid w:val="0025753A"/>
    <w:rsid w:val="00260899"/>
    <w:rsid w:val="0026137F"/>
    <w:rsid w:val="00267524"/>
    <w:rsid w:val="00281316"/>
    <w:rsid w:val="002817F4"/>
    <w:rsid w:val="00282631"/>
    <w:rsid w:val="00285F3E"/>
    <w:rsid w:val="002959E5"/>
    <w:rsid w:val="00295FA2"/>
    <w:rsid w:val="002A309D"/>
    <w:rsid w:val="002A4BBD"/>
    <w:rsid w:val="002B2F2B"/>
    <w:rsid w:val="002C18C1"/>
    <w:rsid w:val="002E3106"/>
    <w:rsid w:val="002E5F13"/>
    <w:rsid w:val="002F0F14"/>
    <w:rsid w:val="002F1A46"/>
    <w:rsid w:val="002F3B6F"/>
    <w:rsid w:val="002F6930"/>
    <w:rsid w:val="002F74BA"/>
    <w:rsid w:val="0030410D"/>
    <w:rsid w:val="00306B94"/>
    <w:rsid w:val="0031458F"/>
    <w:rsid w:val="00321C1A"/>
    <w:rsid w:val="00327ED7"/>
    <w:rsid w:val="00331703"/>
    <w:rsid w:val="003407C3"/>
    <w:rsid w:val="00341F00"/>
    <w:rsid w:val="003457AB"/>
    <w:rsid w:val="00345B6F"/>
    <w:rsid w:val="0035695F"/>
    <w:rsid w:val="00366484"/>
    <w:rsid w:val="003672FF"/>
    <w:rsid w:val="00367D70"/>
    <w:rsid w:val="003728FE"/>
    <w:rsid w:val="003A212A"/>
    <w:rsid w:val="003A439E"/>
    <w:rsid w:val="003A5ACA"/>
    <w:rsid w:val="003A6D15"/>
    <w:rsid w:val="003B00ED"/>
    <w:rsid w:val="003B057B"/>
    <w:rsid w:val="003B6987"/>
    <w:rsid w:val="003C16EE"/>
    <w:rsid w:val="003C51D1"/>
    <w:rsid w:val="003D0F83"/>
    <w:rsid w:val="003F64B6"/>
    <w:rsid w:val="0040008B"/>
    <w:rsid w:val="00405D3E"/>
    <w:rsid w:val="00407F34"/>
    <w:rsid w:val="004137C7"/>
    <w:rsid w:val="00416308"/>
    <w:rsid w:val="0042231E"/>
    <w:rsid w:val="004265AA"/>
    <w:rsid w:val="00427209"/>
    <w:rsid w:val="004309E7"/>
    <w:rsid w:val="00430FD1"/>
    <w:rsid w:val="0043369A"/>
    <w:rsid w:val="00433847"/>
    <w:rsid w:val="00445D00"/>
    <w:rsid w:val="004539DC"/>
    <w:rsid w:val="004637F2"/>
    <w:rsid w:val="004829C1"/>
    <w:rsid w:val="004873AD"/>
    <w:rsid w:val="00490AF9"/>
    <w:rsid w:val="00490C2E"/>
    <w:rsid w:val="00493FF6"/>
    <w:rsid w:val="0049533A"/>
    <w:rsid w:val="004A3453"/>
    <w:rsid w:val="004C1F69"/>
    <w:rsid w:val="004C6AEE"/>
    <w:rsid w:val="004D45C3"/>
    <w:rsid w:val="004D741F"/>
    <w:rsid w:val="004E5F94"/>
    <w:rsid w:val="004E63AE"/>
    <w:rsid w:val="004F1F0A"/>
    <w:rsid w:val="004F58C8"/>
    <w:rsid w:val="004F73EA"/>
    <w:rsid w:val="00504A1D"/>
    <w:rsid w:val="00504D0F"/>
    <w:rsid w:val="00507BAB"/>
    <w:rsid w:val="005144BC"/>
    <w:rsid w:val="00517272"/>
    <w:rsid w:val="00517907"/>
    <w:rsid w:val="005217AC"/>
    <w:rsid w:val="00525269"/>
    <w:rsid w:val="005260B2"/>
    <w:rsid w:val="00526678"/>
    <w:rsid w:val="00533568"/>
    <w:rsid w:val="00541490"/>
    <w:rsid w:val="005458A3"/>
    <w:rsid w:val="00551100"/>
    <w:rsid w:val="00573E37"/>
    <w:rsid w:val="00576F95"/>
    <w:rsid w:val="00587766"/>
    <w:rsid w:val="005926DB"/>
    <w:rsid w:val="005A6EA7"/>
    <w:rsid w:val="005B0211"/>
    <w:rsid w:val="005B1742"/>
    <w:rsid w:val="005C287A"/>
    <w:rsid w:val="005C2DA0"/>
    <w:rsid w:val="005C5F81"/>
    <w:rsid w:val="005D119D"/>
    <w:rsid w:val="005D6DFD"/>
    <w:rsid w:val="005E11A5"/>
    <w:rsid w:val="005E30D3"/>
    <w:rsid w:val="005F105D"/>
    <w:rsid w:val="006026AE"/>
    <w:rsid w:val="006156F5"/>
    <w:rsid w:val="00616C32"/>
    <w:rsid w:val="00616D56"/>
    <w:rsid w:val="006223D3"/>
    <w:rsid w:val="00622EFC"/>
    <w:rsid w:val="00623C1D"/>
    <w:rsid w:val="0064459C"/>
    <w:rsid w:val="00646BE7"/>
    <w:rsid w:val="00653A9F"/>
    <w:rsid w:val="006575C9"/>
    <w:rsid w:val="00663E2C"/>
    <w:rsid w:val="006767E0"/>
    <w:rsid w:val="006906DB"/>
    <w:rsid w:val="00695A5A"/>
    <w:rsid w:val="006A18DF"/>
    <w:rsid w:val="006A2A73"/>
    <w:rsid w:val="006A7818"/>
    <w:rsid w:val="006B7573"/>
    <w:rsid w:val="006C0822"/>
    <w:rsid w:val="006C3288"/>
    <w:rsid w:val="006C6C98"/>
    <w:rsid w:val="006D1448"/>
    <w:rsid w:val="006E1725"/>
    <w:rsid w:val="006E5693"/>
    <w:rsid w:val="006F4FD9"/>
    <w:rsid w:val="006F6FE2"/>
    <w:rsid w:val="00707DAA"/>
    <w:rsid w:val="0071200E"/>
    <w:rsid w:val="007133C6"/>
    <w:rsid w:val="00713F75"/>
    <w:rsid w:val="00724E7E"/>
    <w:rsid w:val="00733DEF"/>
    <w:rsid w:val="00733EF6"/>
    <w:rsid w:val="00736351"/>
    <w:rsid w:val="007368D0"/>
    <w:rsid w:val="0074019C"/>
    <w:rsid w:val="00740EAD"/>
    <w:rsid w:val="007444C1"/>
    <w:rsid w:val="00744530"/>
    <w:rsid w:val="0074469A"/>
    <w:rsid w:val="00744C5B"/>
    <w:rsid w:val="007518DB"/>
    <w:rsid w:val="00755F60"/>
    <w:rsid w:val="00774656"/>
    <w:rsid w:val="00776849"/>
    <w:rsid w:val="00787028"/>
    <w:rsid w:val="00787EAC"/>
    <w:rsid w:val="0079330F"/>
    <w:rsid w:val="00795C07"/>
    <w:rsid w:val="007A7EBD"/>
    <w:rsid w:val="007C053D"/>
    <w:rsid w:val="007C5DF9"/>
    <w:rsid w:val="007C69E3"/>
    <w:rsid w:val="007D1FDC"/>
    <w:rsid w:val="007E4413"/>
    <w:rsid w:val="007F4131"/>
    <w:rsid w:val="007F6068"/>
    <w:rsid w:val="008006E5"/>
    <w:rsid w:val="00800CE6"/>
    <w:rsid w:val="00805C08"/>
    <w:rsid w:val="00811C82"/>
    <w:rsid w:val="0082717F"/>
    <w:rsid w:val="00832E14"/>
    <w:rsid w:val="0083459A"/>
    <w:rsid w:val="00835E07"/>
    <w:rsid w:val="00836F21"/>
    <w:rsid w:val="0083717A"/>
    <w:rsid w:val="00841AFE"/>
    <w:rsid w:val="00844CD5"/>
    <w:rsid w:val="00850FFA"/>
    <w:rsid w:val="00863BFC"/>
    <w:rsid w:val="008645BA"/>
    <w:rsid w:val="0086472F"/>
    <w:rsid w:val="00883FB7"/>
    <w:rsid w:val="0089357E"/>
    <w:rsid w:val="008A328D"/>
    <w:rsid w:val="008B2A4B"/>
    <w:rsid w:val="008C571C"/>
    <w:rsid w:val="008D71F9"/>
    <w:rsid w:val="008D7906"/>
    <w:rsid w:val="008E199E"/>
    <w:rsid w:val="008E3060"/>
    <w:rsid w:val="008F56EE"/>
    <w:rsid w:val="008F7856"/>
    <w:rsid w:val="00904CB3"/>
    <w:rsid w:val="009155CB"/>
    <w:rsid w:val="00924BF2"/>
    <w:rsid w:val="00930385"/>
    <w:rsid w:val="009311F1"/>
    <w:rsid w:val="00933800"/>
    <w:rsid w:val="009343BF"/>
    <w:rsid w:val="009344E0"/>
    <w:rsid w:val="00935A57"/>
    <w:rsid w:val="009426D4"/>
    <w:rsid w:val="00947CDF"/>
    <w:rsid w:val="009644C0"/>
    <w:rsid w:val="00976E2A"/>
    <w:rsid w:val="00976F9C"/>
    <w:rsid w:val="00977501"/>
    <w:rsid w:val="0098055D"/>
    <w:rsid w:val="009817D6"/>
    <w:rsid w:val="00991843"/>
    <w:rsid w:val="009937ED"/>
    <w:rsid w:val="00993B59"/>
    <w:rsid w:val="0099436A"/>
    <w:rsid w:val="00996A84"/>
    <w:rsid w:val="00996FF5"/>
    <w:rsid w:val="00997BC0"/>
    <w:rsid w:val="009A2D72"/>
    <w:rsid w:val="009A5502"/>
    <w:rsid w:val="009B0B0E"/>
    <w:rsid w:val="009C02B5"/>
    <w:rsid w:val="009C283C"/>
    <w:rsid w:val="009C3340"/>
    <w:rsid w:val="009D2B11"/>
    <w:rsid w:val="009D564A"/>
    <w:rsid w:val="009D6B28"/>
    <w:rsid w:val="009E4A67"/>
    <w:rsid w:val="009F2018"/>
    <w:rsid w:val="009F6D4D"/>
    <w:rsid w:val="00A15A46"/>
    <w:rsid w:val="00A2192B"/>
    <w:rsid w:val="00A22E2D"/>
    <w:rsid w:val="00A23D40"/>
    <w:rsid w:val="00A366C9"/>
    <w:rsid w:val="00A36B44"/>
    <w:rsid w:val="00A51A67"/>
    <w:rsid w:val="00A53379"/>
    <w:rsid w:val="00A70152"/>
    <w:rsid w:val="00A8044C"/>
    <w:rsid w:val="00A914D7"/>
    <w:rsid w:val="00AA186F"/>
    <w:rsid w:val="00AA5816"/>
    <w:rsid w:val="00AA6B6F"/>
    <w:rsid w:val="00AA781A"/>
    <w:rsid w:val="00AB124B"/>
    <w:rsid w:val="00AB2644"/>
    <w:rsid w:val="00AB4957"/>
    <w:rsid w:val="00AC0893"/>
    <w:rsid w:val="00AC5C86"/>
    <w:rsid w:val="00AD1C06"/>
    <w:rsid w:val="00AD4BF1"/>
    <w:rsid w:val="00AD623C"/>
    <w:rsid w:val="00AE0817"/>
    <w:rsid w:val="00AE4980"/>
    <w:rsid w:val="00AE4DA3"/>
    <w:rsid w:val="00AE7C6B"/>
    <w:rsid w:val="00AF00D4"/>
    <w:rsid w:val="00B019BB"/>
    <w:rsid w:val="00B07BF5"/>
    <w:rsid w:val="00B12396"/>
    <w:rsid w:val="00B13C52"/>
    <w:rsid w:val="00B21277"/>
    <w:rsid w:val="00B2354F"/>
    <w:rsid w:val="00B32682"/>
    <w:rsid w:val="00B45E8F"/>
    <w:rsid w:val="00B4604E"/>
    <w:rsid w:val="00B46F01"/>
    <w:rsid w:val="00B506CA"/>
    <w:rsid w:val="00B55F97"/>
    <w:rsid w:val="00B56CAA"/>
    <w:rsid w:val="00B7121E"/>
    <w:rsid w:val="00B750AD"/>
    <w:rsid w:val="00B83065"/>
    <w:rsid w:val="00B85FC9"/>
    <w:rsid w:val="00B86172"/>
    <w:rsid w:val="00B86505"/>
    <w:rsid w:val="00B90730"/>
    <w:rsid w:val="00B92F72"/>
    <w:rsid w:val="00BA3559"/>
    <w:rsid w:val="00BA456D"/>
    <w:rsid w:val="00BB3DA3"/>
    <w:rsid w:val="00BB66EE"/>
    <w:rsid w:val="00BB70D1"/>
    <w:rsid w:val="00BC2195"/>
    <w:rsid w:val="00BC2C1F"/>
    <w:rsid w:val="00BC2C83"/>
    <w:rsid w:val="00BD0F39"/>
    <w:rsid w:val="00BD4FD6"/>
    <w:rsid w:val="00BD77B9"/>
    <w:rsid w:val="00BE666D"/>
    <w:rsid w:val="00BE6966"/>
    <w:rsid w:val="00BE799F"/>
    <w:rsid w:val="00BF2777"/>
    <w:rsid w:val="00BF7821"/>
    <w:rsid w:val="00C171E2"/>
    <w:rsid w:val="00C35DE7"/>
    <w:rsid w:val="00C36562"/>
    <w:rsid w:val="00C36EFE"/>
    <w:rsid w:val="00C45185"/>
    <w:rsid w:val="00C455FB"/>
    <w:rsid w:val="00C51D6B"/>
    <w:rsid w:val="00C524C4"/>
    <w:rsid w:val="00C532CD"/>
    <w:rsid w:val="00C573DE"/>
    <w:rsid w:val="00C60786"/>
    <w:rsid w:val="00C72189"/>
    <w:rsid w:val="00C907F4"/>
    <w:rsid w:val="00C92721"/>
    <w:rsid w:val="00C93BA5"/>
    <w:rsid w:val="00CA03BD"/>
    <w:rsid w:val="00CA0E2F"/>
    <w:rsid w:val="00CA150F"/>
    <w:rsid w:val="00CA19AD"/>
    <w:rsid w:val="00CA54DF"/>
    <w:rsid w:val="00CB0D45"/>
    <w:rsid w:val="00CB222F"/>
    <w:rsid w:val="00CB402F"/>
    <w:rsid w:val="00CB78BE"/>
    <w:rsid w:val="00CC07C9"/>
    <w:rsid w:val="00CC093D"/>
    <w:rsid w:val="00CD59A1"/>
    <w:rsid w:val="00CD7A7E"/>
    <w:rsid w:val="00CE0766"/>
    <w:rsid w:val="00CE24F9"/>
    <w:rsid w:val="00CE2E74"/>
    <w:rsid w:val="00CE7057"/>
    <w:rsid w:val="00CE7438"/>
    <w:rsid w:val="00CF040C"/>
    <w:rsid w:val="00D00795"/>
    <w:rsid w:val="00D06CE1"/>
    <w:rsid w:val="00D1427E"/>
    <w:rsid w:val="00D174AC"/>
    <w:rsid w:val="00D2196D"/>
    <w:rsid w:val="00D258FC"/>
    <w:rsid w:val="00D301F8"/>
    <w:rsid w:val="00D37935"/>
    <w:rsid w:val="00D422C6"/>
    <w:rsid w:val="00D43528"/>
    <w:rsid w:val="00D4555B"/>
    <w:rsid w:val="00D50A80"/>
    <w:rsid w:val="00D57663"/>
    <w:rsid w:val="00D57EE6"/>
    <w:rsid w:val="00D7349E"/>
    <w:rsid w:val="00D83049"/>
    <w:rsid w:val="00D96F8D"/>
    <w:rsid w:val="00DA159C"/>
    <w:rsid w:val="00DA2713"/>
    <w:rsid w:val="00DA3C39"/>
    <w:rsid w:val="00DA501C"/>
    <w:rsid w:val="00DA5907"/>
    <w:rsid w:val="00DC1B82"/>
    <w:rsid w:val="00DC4553"/>
    <w:rsid w:val="00DC4687"/>
    <w:rsid w:val="00DD09F0"/>
    <w:rsid w:val="00DD6510"/>
    <w:rsid w:val="00DD6830"/>
    <w:rsid w:val="00DE01FD"/>
    <w:rsid w:val="00DE201F"/>
    <w:rsid w:val="00DE3B12"/>
    <w:rsid w:val="00DF746E"/>
    <w:rsid w:val="00E13456"/>
    <w:rsid w:val="00E151B8"/>
    <w:rsid w:val="00E179CC"/>
    <w:rsid w:val="00E4496A"/>
    <w:rsid w:val="00E65813"/>
    <w:rsid w:val="00E70B67"/>
    <w:rsid w:val="00E73F67"/>
    <w:rsid w:val="00E75C74"/>
    <w:rsid w:val="00E77238"/>
    <w:rsid w:val="00E80669"/>
    <w:rsid w:val="00E858AA"/>
    <w:rsid w:val="00E87D57"/>
    <w:rsid w:val="00E934AD"/>
    <w:rsid w:val="00E94F2D"/>
    <w:rsid w:val="00E96D2E"/>
    <w:rsid w:val="00E97C3D"/>
    <w:rsid w:val="00EA1067"/>
    <w:rsid w:val="00EA169E"/>
    <w:rsid w:val="00EA456A"/>
    <w:rsid w:val="00EA6CFC"/>
    <w:rsid w:val="00EB00E0"/>
    <w:rsid w:val="00EB4674"/>
    <w:rsid w:val="00EB5E77"/>
    <w:rsid w:val="00EC3B74"/>
    <w:rsid w:val="00ED0BA1"/>
    <w:rsid w:val="00ED389D"/>
    <w:rsid w:val="00ED3E4C"/>
    <w:rsid w:val="00EE0407"/>
    <w:rsid w:val="00EE082B"/>
    <w:rsid w:val="00EE1595"/>
    <w:rsid w:val="00EE4FFA"/>
    <w:rsid w:val="00EF08AB"/>
    <w:rsid w:val="00EF27A1"/>
    <w:rsid w:val="00EF75ED"/>
    <w:rsid w:val="00F00FAB"/>
    <w:rsid w:val="00F01E84"/>
    <w:rsid w:val="00F06D84"/>
    <w:rsid w:val="00F1398D"/>
    <w:rsid w:val="00F16CE2"/>
    <w:rsid w:val="00F2057F"/>
    <w:rsid w:val="00F22A07"/>
    <w:rsid w:val="00F23B06"/>
    <w:rsid w:val="00F24088"/>
    <w:rsid w:val="00F26751"/>
    <w:rsid w:val="00F37AD6"/>
    <w:rsid w:val="00F41ED1"/>
    <w:rsid w:val="00F433DA"/>
    <w:rsid w:val="00F449FF"/>
    <w:rsid w:val="00F51B2E"/>
    <w:rsid w:val="00F60E9C"/>
    <w:rsid w:val="00F64DBE"/>
    <w:rsid w:val="00F654C5"/>
    <w:rsid w:val="00F760B0"/>
    <w:rsid w:val="00F867A8"/>
    <w:rsid w:val="00F90BE5"/>
    <w:rsid w:val="00F97717"/>
    <w:rsid w:val="00F97C0C"/>
    <w:rsid w:val="00FA5638"/>
    <w:rsid w:val="00FC2F1D"/>
    <w:rsid w:val="00FD1A5C"/>
    <w:rsid w:val="00FD1E2C"/>
    <w:rsid w:val="00FE55E2"/>
    <w:rsid w:val="00FE788D"/>
    <w:rsid w:val="00FE7D0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E0FB68"/>
  <w15:docId w15:val="{EB31BB95-DC91-4D13-8FFF-366220205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3DE"/>
    <w:pPr>
      <w:spacing w:after="0" w:line="240" w:lineRule="auto"/>
    </w:pPr>
    <w:rPr>
      <w:rFonts w:ascii=".VnTime" w:eastAsia="Times New Roman" w:hAnsi=".VnTime" w:cs="Times New Roman"/>
      <w:sz w:val="28"/>
      <w:szCs w:val="24"/>
    </w:rPr>
  </w:style>
  <w:style w:type="paragraph" w:styleId="Heading2">
    <w:name w:val="heading 2"/>
    <w:basedOn w:val="Normal"/>
    <w:next w:val="Normal"/>
    <w:link w:val="Heading2Char"/>
    <w:qFormat/>
    <w:rsid w:val="00C573DE"/>
    <w:pPr>
      <w:keepNext/>
      <w:jc w:val="right"/>
      <w:outlineLvl w:val="1"/>
    </w:pPr>
    <w:rPr>
      <w:rFonts w:ascii=".VnTimeH" w:hAnsi=".VnTimeH"/>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73DE"/>
    <w:rPr>
      <w:rFonts w:ascii=".VnTimeH" w:eastAsia="Times New Roman" w:hAnsi=".VnTimeH" w:cs="Times New Roman"/>
      <w:sz w:val="28"/>
      <w:szCs w:val="20"/>
    </w:rPr>
  </w:style>
  <w:style w:type="paragraph" w:styleId="Footer">
    <w:name w:val="footer"/>
    <w:basedOn w:val="Normal"/>
    <w:link w:val="FooterChar"/>
    <w:uiPriority w:val="99"/>
    <w:rsid w:val="00C573DE"/>
    <w:pPr>
      <w:tabs>
        <w:tab w:val="center" w:pos="4320"/>
        <w:tab w:val="right" w:pos="8640"/>
      </w:tabs>
    </w:pPr>
  </w:style>
  <w:style w:type="character" w:customStyle="1" w:styleId="FooterChar">
    <w:name w:val="Footer Char"/>
    <w:basedOn w:val="DefaultParagraphFont"/>
    <w:link w:val="Footer"/>
    <w:uiPriority w:val="99"/>
    <w:rsid w:val="00C573DE"/>
    <w:rPr>
      <w:rFonts w:ascii=".VnTime" w:eastAsia="Times New Roman" w:hAnsi=".VnTime" w:cs="Times New Roman"/>
      <w:sz w:val="28"/>
      <w:szCs w:val="24"/>
    </w:rPr>
  </w:style>
  <w:style w:type="character" w:styleId="PageNumber">
    <w:name w:val="page number"/>
    <w:basedOn w:val="DefaultParagraphFont"/>
    <w:rsid w:val="00C573DE"/>
  </w:style>
  <w:style w:type="paragraph" w:styleId="Header">
    <w:name w:val="header"/>
    <w:basedOn w:val="Normal"/>
    <w:link w:val="HeaderChar"/>
    <w:uiPriority w:val="99"/>
    <w:rsid w:val="00C573DE"/>
    <w:pPr>
      <w:tabs>
        <w:tab w:val="center" w:pos="4320"/>
        <w:tab w:val="right" w:pos="8640"/>
      </w:tabs>
    </w:pPr>
  </w:style>
  <w:style w:type="character" w:customStyle="1" w:styleId="HeaderChar">
    <w:name w:val="Header Char"/>
    <w:basedOn w:val="DefaultParagraphFont"/>
    <w:link w:val="Header"/>
    <w:uiPriority w:val="99"/>
    <w:rsid w:val="00C573DE"/>
    <w:rPr>
      <w:rFonts w:ascii=".VnTime" w:eastAsia="Times New Roman" w:hAnsi=".VnTime" w:cs="Times New Roman"/>
      <w:sz w:val="28"/>
      <w:szCs w:val="24"/>
    </w:rPr>
  </w:style>
  <w:style w:type="paragraph" w:styleId="BalloonText">
    <w:name w:val="Balloon Text"/>
    <w:basedOn w:val="Normal"/>
    <w:link w:val="BalloonTextChar"/>
    <w:uiPriority w:val="99"/>
    <w:semiHidden/>
    <w:unhideWhenUsed/>
    <w:rsid w:val="007768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6849"/>
    <w:rPr>
      <w:rFonts w:ascii="Segoe UI" w:eastAsia="Times New Roman" w:hAnsi="Segoe UI" w:cs="Segoe UI"/>
      <w:sz w:val="18"/>
      <w:szCs w:val="18"/>
    </w:rPr>
  </w:style>
  <w:style w:type="paragraph" w:styleId="BodyTextIndent2">
    <w:name w:val="Body Text Indent 2"/>
    <w:basedOn w:val="Normal"/>
    <w:link w:val="BodyTextIndent2Char"/>
    <w:rsid w:val="00046961"/>
    <w:pPr>
      <w:spacing w:before="120" w:after="120"/>
      <w:ind w:firstLine="720"/>
      <w:jc w:val="both"/>
    </w:pPr>
    <w:rPr>
      <w:rFonts w:ascii="Times New Roman" w:hAnsi="Times New Roman"/>
      <w:sz w:val="26"/>
      <w:szCs w:val="20"/>
    </w:rPr>
  </w:style>
  <w:style w:type="character" w:customStyle="1" w:styleId="BodyTextIndent2Char">
    <w:name w:val="Body Text Indent 2 Char"/>
    <w:basedOn w:val="DefaultParagraphFont"/>
    <w:link w:val="BodyTextIndent2"/>
    <w:rsid w:val="00046961"/>
    <w:rPr>
      <w:rFonts w:ascii="Times New Roman" w:eastAsia="Times New Roman" w:hAnsi="Times New Roman" w:cs="Times New Roman"/>
      <w:sz w:val="26"/>
      <w:szCs w:val="20"/>
    </w:rPr>
  </w:style>
  <w:style w:type="paragraph" w:styleId="ListParagraph">
    <w:name w:val="List Paragraph"/>
    <w:basedOn w:val="Normal"/>
    <w:uiPriority w:val="34"/>
    <w:qFormat/>
    <w:rsid w:val="00795C07"/>
    <w:pPr>
      <w:ind w:left="720"/>
      <w:contextualSpacing/>
    </w:pPr>
  </w:style>
  <w:style w:type="paragraph" w:styleId="Revision">
    <w:name w:val="Revision"/>
    <w:hidden/>
    <w:uiPriority w:val="99"/>
    <w:semiHidden/>
    <w:rsid w:val="00CC093D"/>
    <w:pPr>
      <w:spacing w:after="0" w:line="240" w:lineRule="auto"/>
    </w:pPr>
    <w:rPr>
      <w:rFonts w:ascii=".VnTime" w:eastAsia="Times New Roman" w:hAnsi=".VnTime" w:cs="Times New Roman"/>
      <w:sz w:val="28"/>
      <w:szCs w:val="24"/>
    </w:rPr>
  </w:style>
  <w:style w:type="character" w:styleId="Hyperlink">
    <w:name w:val="Hyperlink"/>
    <w:basedOn w:val="DefaultParagraphFont"/>
    <w:uiPriority w:val="99"/>
    <w:semiHidden/>
    <w:unhideWhenUsed/>
    <w:rsid w:val="0040008B"/>
    <w:rPr>
      <w:color w:val="0000FF"/>
      <w:u w:val="single"/>
    </w:rPr>
  </w:style>
  <w:style w:type="paragraph" w:styleId="NormalWeb">
    <w:name w:val="Normal (Web)"/>
    <w:basedOn w:val="Normal"/>
    <w:unhideWhenUsed/>
    <w:rsid w:val="009426D4"/>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9426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139539">
      <w:bodyDiv w:val="1"/>
      <w:marLeft w:val="0"/>
      <w:marRight w:val="0"/>
      <w:marTop w:val="0"/>
      <w:marBottom w:val="0"/>
      <w:divBdr>
        <w:top w:val="none" w:sz="0" w:space="0" w:color="auto"/>
        <w:left w:val="none" w:sz="0" w:space="0" w:color="auto"/>
        <w:bottom w:val="none" w:sz="0" w:space="0" w:color="auto"/>
        <w:right w:val="none" w:sz="0" w:space="0" w:color="auto"/>
      </w:divBdr>
    </w:div>
    <w:div w:id="1738047234">
      <w:bodyDiv w:val="1"/>
      <w:marLeft w:val="0"/>
      <w:marRight w:val="0"/>
      <w:marTop w:val="0"/>
      <w:marBottom w:val="0"/>
      <w:divBdr>
        <w:top w:val="none" w:sz="0" w:space="0" w:color="auto"/>
        <w:left w:val="none" w:sz="0" w:space="0" w:color="auto"/>
        <w:bottom w:val="none" w:sz="0" w:space="0" w:color="auto"/>
        <w:right w:val="none" w:sz="0" w:space="0" w:color="auto"/>
      </w:divBdr>
    </w:div>
    <w:div w:id="1841502351">
      <w:bodyDiv w:val="1"/>
      <w:marLeft w:val="0"/>
      <w:marRight w:val="0"/>
      <w:marTop w:val="0"/>
      <w:marBottom w:val="0"/>
      <w:divBdr>
        <w:top w:val="none" w:sz="0" w:space="0" w:color="auto"/>
        <w:left w:val="none" w:sz="0" w:space="0" w:color="auto"/>
        <w:bottom w:val="none" w:sz="0" w:space="0" w:color="auto"/>
        <w:right w:val="none" w:sz="0" w:space="0" w:color="auto"/>
      </w:divBdr>
    </w:div>
    <w:div w:id="198465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DDB3F-0223-40D3-B8A2-96EA6AB6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1477</Words>
  <Characters>8422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Gigah81</dc:creator>
  <cp:lastModifiedBy>Admin</cp:lastModifiedBy>
  <cp:revision>2</cp:revision>
  <cp:lastPrinted>2021-03-01T07:32:00Z</cp:lastPrinted>
  <dcterms:created xsi:type="dcterms:W3CDTF">2021-03-01T08:37:00Z</dcterms:created>
  <dcterms:modified xsi:type="dcterms:W3CDTF">2021-03-01T08:37:00Z</dcterms:modified>
</cp:coreProperties>
</file>